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12" w:rsidRDefault="008A0912" w:rsidP="00F504FC"/>
    <w:p w:rsidR="00992C4A" w:rsidRPr="008F5E5D" w:rsidRDefault="00992C4A" w:rsidP="00992C4A">
      <w:pPr>
        <w:spacing w:line="276" w:lineRule="auto"/>
        <w:jc w:val="center"/>
        <w:rPr>
          <w:rFonts w:cs="Arial"/>
          <w:sz w:val="32"/>
          <w:szCs w:val="28"/>
        </w:rPr>
      </w:pPr>
      <w:r w:rsidRPr="008F5E5D">
        <w:rPr>
          <w:rFonts w:cs="Arial"/>
          <w:sz w:val="32"/>
          <w:szCs w:val="28"/>
        </w:rPr>
        <w:t xml:space="preserve">Территориальный орган Федеральной службы </w:t>
      </w:r>
      <w:r w:rsidRPr="008F5E5D">
        <w:rPr>
          <w:rFonts w:cs="Arial"/>
          <w:sz w:val="32"/>
          <w:szCs w:val="28"/>
        </w:rPr>
        <w:br/>
        <w:t xml:space="preserve">государственной статистики по Костромской области 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2"/>
          <w:szCs w:val="28"/>
        </w:rPr>
      </w:pPr>
      <w:r w:rsidRPr="008F5E5D">
        <w:rPr>
          <w:rFonts w:cs="Arial"/>
          <w:sz w:val="32"/>
          <w:szCs w:val="28"/>
        </w:rPr>
        <w:t>(Костромастат)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28"/>
          <w:szCs w:val="28"/>
        </w:rPr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Default="00992C4A" w:rsidP="00992C4A">
      <w:pPr>
        <w:spacing w:line="276" w:lineRule="auto"/>
      </w:pPr>
    </w:p>
    <w:p w:rsidR="00992C4A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b/>
          <w:sz w:val="96"/>
          <w:szCs w:val="28"/>
        </w:rPr>
      </w:pPr>
      <w:r w:rsidRPr="008F5E5D">
        <w:rPr>
          <w:rFonts w:cs="Arial"/>
          <w:b/>
          <w:sz w:val="96"/>
          <w:szCs w:val="28"/>
        </w:rPr>
        <w:t>КАТАЛОГ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b/>
          <w:sz w:val="40"/>
          <w:szCs w:val="28"/>
        </w:rPr>
      </w:pPr>
      <w:r w:rsidRPr="008F5E5D">
        <w:rPr>
          <w:rFonts w:cs="Arial"/>
          <w:b/>
          <w:sz w:val="40"/>
          <w:szCs w:val="28"/>
        </w:rPr>
        <w:t>СТАТИСТИЧЕСКИХ ПУБЛИКАЦИЙ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b/>
          <w:sz w:val="96"/>
          <w:szCs w:val="28"/>
        </w:rPr>
      </w:pPr>
      <w:r w:rsidRPr="008F5E5D">
        <w:rPr>
          <w:rFonts w:cs="Arial"/>
          <w:b/>
          <w:sz w:val="96"/>
          <w:szCs w:val="28"/>
        </w:rPr>
        <w:t>20</w:t>
      </w:r>
      <w:r w:rsidR="00CB226A">
        <w:rPr>
          <w:rFonts w:cs="Arial"/>
          <w:b/>
          <w:sz w:val="96"/>
          <w:szCs w:val="28"/>
        </w:rPr>
        <w:t>2</w:t>
      </w:r>
      <w:r w:rsidR="007B1D1D">
        <w:rPr>
          <w:rFonts w:cs="Arial"/>
          <w:b/>
          <w:sz w:val="96"/>
          <w:szCs w:val="28"/>
        </w:rPr>
        <w:t>4</w:t>
      </w:r>
      <w:r w:rsidRPr="008F5E5D">
        <w:rPr>
          <w:rFonts w:cs="Arial"/>
          <w:b/>
          <w:sz w:val="96"/>
          <w:szCs w:val="28"/>
        </w:rPr>
        <w:t xml:space="preserve"> </w:t>
      </w:r>
      <w:r>
        <w:rPr>
          <w:rFonts w:cs="Arial"/>
          <w:b/>
          <w:sz w:val="96"/>
          <w:szCs w:val="28"/>
        </w:rPr>
        <w:t>год</w:t>
      </w: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CB226A" w:rsidRPr="008F5E5D" w:rsidRDefault="00CB226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F5E5D" w:rsidRDefault="00992C4A" w:rsidP="00992C4A">
      <w:pPr>
        <w:spacing w:line="276" w:lineRule="auto"/>
        <w:jc w:val="center"/>
        <w:rPr>
          <w:rFonts w:cs="Arial"/>
          <w:sz w:val="36"/>
          <w:szCs w:val="28"/>
        </w:rPr>
      </w:pPr>
    </w:p>
    <w:p w:rsidR="00992C4A" w:rsidRPr="008E7999" w:rsidRDefault="00992C4A" w:rsidP="00992C4A">
      <w:pPr>
        <w:spacing w:line="276" w:lineRule="auto"/>
        <w:jc w:val="center"/>
        <w:rPr>
          <w:rFonts w:cs="Arial"/>
          <w:sz w:val="32"/>
          <w:szCs w:val="28"/>
        </w:rPr>
      </w:pPr>
      <w:r w:rsidRPr="008F5E5D">
        <w:rPr>
          <w:rFonts w:cs="Arial"/>
          <w:sz w:val="32"/>
          <w:szCs w:val="28"/>
        </w:rPr>
        <w:t>Кострома</w:t>
      </w:r>
    </w:p>
    <w:p w:rsidR="008E7999" w:rsidRPr="002937BC" w:rsidRDefault="008E7999" w:rsidP="008E7999">
      <w:pPr>
        <w:jc w:val="both"/>
        <w:rPr>
          <w:rFonts w:cs="Arial"/>
          <w:bCs/>
          <w:sz w:val="28"/>
          <w:szCs w:val="28"/>
        </w:rPr>
      </w:pPr>
      <w:r w:rsidRPr="002937BC">
        <w:rPr>
          <w:rFonts w:cs="Arial"/>
          <w:b/>
          <w:bCs/>
          <w:caps/>
          <w:sz w:val="28"/>
          <w:szCs w:val="28"/>
        </w:rPr>
        <w:lastRenderedPageBreak/>
        <w:t xml:space="preserve">Каталог </w:t>
      </w:r>
      <w:r w:rsidRPr="002937BC">
        <w:rPr>
          <w:rFonts w:cs="Arial"/>
          <w:b/>
          <w:caps/>
          <w:sz w:val="28"/>
          <w:szCs w:val="28"/>
        </w:rPr>
        <w:t>статистических публикаций. –</w:t>
      </w:r>
      <w:r w:rsidRPr="002937BC">
        <w:rPr>
          <w:rFonts w:cs="Arial"/>
          <w:caps/>
          <w:sz w:val="28"/>
          <w:szCs w:val="28"/>
        </w:rPr>
        <w:t xml:space="preserve"> </w:t>
      </w:r>
      <w:r w:rsidRPr="002937BC">
        <w:rPr>
          <w:rFonts w:cs="Arial"/>
          <w:bCs/>
          <w:caps/>
          <w:sz w:val="28"/>
          <w:szCs w:val="28"/>
        </w:rPr>
        <w:t>Кострома: Костром</w:t>
      </w:r>
      <w:r w:rsidRPr="002937BC">
        <w:rPr>
          <w:rFonts w:cs="Arial"/>
          <w:bCs/>
          <w:caps/>
          <w:sz w:val="28"/>
          <w:szCs w:val="28"/>
        </w:rPr>
        <w:t>а</w:t>
      </w:r>
      <w:r w:rsidRPr="002937BC">
        <w:rPr>
          <w:rFonts w:cs="Arial"/>
          <w:bCs/>
          <w:caps/>
          <w:sz w:val="28"/>
          <w:szCs w:val="28"/>
        </w:rPr>
        <w:t>стат.</w:t>
      </w:r>
      <w:r w:rsidRPr="002937BC">
        <w:rPr>
          <w:rFonts w:cs="Arial"/>
          <w:bCs/>
          <w:sz w:val="28"/>
          <w:szCs w:val="28"/>
        </w:rPr>
        <w:t xml:space="preserve"> – 20</w:t>
      </w:r>
      <w:r w:rsidR="00CB226A">
        <w:rPr>
          <w:rFonts w:cs="Arial"/>
          <w:bCs/>
          <w:sz w:val="28"/>
          <w:szCs w:val="28"/>
        </w:rPr>
        <w:t>2</w:t>
      </w:r>
      <w:r w:rsidR="007B1D1D">
        <w:rPr>
          <w:rFonts w:cs="Arial"/>
          <w:bCs/>
          <w:sz w:val="28"/>
          <w:szCs w:val="28"/>
        </w:rPr>
        <w:t>4</w:t>
      </w:r>
      <w:r w:rsidRPr="002937BC">
        <w:rPr>
          <w:rFonts w:cs="Arial"/>
          <w:bCs/>
          <w:sz w:val="28"/>
          <w:szCs w:val="28"/>
        </w:rPr>
        <w:t>,</w:t>
      </w:r>
      <w:r w:rsidR="003669A5">
        <w:rPr>
          <w:rFonts w:cs="Arial"/>
          <w:bCs/>
          <w:sz w:val="28"/>
          <w:szCs w:val="28"/>
        </w:rPr>
        <w:t xml:space="preserve"> </w:t>
      </w:r>
      <w:r w:rsidR="00CC468D">
        <w:rPr>
          <w:rFonts w:cs="Arial"/>
          <w:bCs/>
          <w:sz w:val="28"/>
          <w:szCs w:val="28"/>
        </w:rPr>
        <w:t>6</w:t>
      </w:r>
      <w:r w:rsidR="00F838CF">
        <w:rPr>
          <w:rFonts w:cs="Arial"/>
          <w:bCs/>
          <w:sz w:val="28"/>
          <w:szCs w:val="28"/>
        </w:rPr>
        <w:t>7</w:t>
      </w:r>
      <w:r w:rsidR="00951636">
        <w:rPr>
          <w:rFonts w:cs="Arial"/>
          <w:bCs/>
          <w:sz w:val="28"/>
          <w:szCs w:val="28"/>
        </w:rPr>
        <w:t xml:space="preserve"> </w:t>
      </w:r>
      <w:r w:rsidRPr="002937BC">
        <w:rPr>
          <w:rFonts w:cs="Arial"/>
          <w:bCs/>
          <w:sz w:val="28"/>
          <w:szCs w:val="28"/>
        </w:rPr>
        <w:t>с.</w:t>
      </w: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pStyle w:val="6"/>
        <w:numPr>
          <w:ilvl w:val="0"/>
          <w:numId w:val="0"/>
        </w:numPr>
        <w:spacing w:before="0"/>
        <w:rPr>
          <w:rFonts w:cs="Arial"/>
          <w:i w:val="0"/>
          <w:iCs w:val="0"/>
          <w:color w:val="auto"/>
          <w:sz w:val="28"/>
          <w:szCs w:val="28"/>
        </w:rPr>
      </w:pPr>
      <w:proofErr w:type="gramStart"/>
      <w:r w:rsidRPr="002937BC">
        <w:rPr>
          <w:rFonts w:cs="Arial"/>
          <w:i w:val="0"/>
          <w:iCs w:val="0"/>
          <w:color w:val="auto"/>
          <w:sz w:val="28"/>
          <w:szCs w:val="28"/>
        </w:rPr>
        <w:t>Ответственная</w:t>
      </w:r>
      <w:proofErr w:type="gramEnd"/>
      <w:r w:rsidRPr="002937BC">
        <w:rPr>
          <w:rFonts w:cs="Arial"/>
          <w:i w:val="0"/>
          <w:iCs w:val="0"/>
          <w:color w:val="auto"/>
          <w:sz w:val="28"/>
          <w:szCs w:val="28"/>
        </w:rPr>
        <w:t xml:space="preserve"> за выпуск:</w:t>
      </w:r>
      <w:r>
        <w:rPr>
          <w:rFonts w:cs="Arial"/>
          <w:i w:val="0"/>
          <w:iCs w:val="0"/>
          <w:color w:val="auto"/>
          <w:sz w:val="28"/>
          <w:szCs w:val="28"/>
        </w:rPr>
        <w:t xml:space="preserve"> </w:t>
      </w:r>
      <w:r w:rsidRPr="002937BC">
        <w:rPr>
          <w:rFonts w:cs="Arial"/>
          <w:i w:val="0"/>
          <w:iCs w:val="0"/>
          <w:color w:val="auto"/>
          <w:sz w:val="28"/>
          <w:szCs w:val="28"/>
        </w:rPr>
        <w:t>Долотова Н.Ю.</w:t>
      </w:r>
      <w:r>
        <w:rPr>
          <w:rFonts w:cs="Arial"/>
          <w:i w:val="0"/>
          <w:iCs w:val="0"/>
          <w:color w:val="auto"/>
          <w:sz w:val="28"/>
          <w:szCs w:val="28"/>
        </w:rPr>
        <w:tab/>
      </w:r>
      <w:r>
        <w:rPr>
          <w:rFonts w:cs="Arial"/>
          <w:i w:val="0"/>
          <w:iCs w:val="0"/>
          <w:color w:val="auto"/>
          <w:sz w:val="28"/>
          <w:szCs w:val="28"/>
        </w:rPr>
        <w:tab/>
      </w:r>
      <w:r>
        <w:rPr>
          <w:rFonts w:cs="Arial"/>
          <w:i w:val="0"/>
          <w:iCs w:val="0"/>
          <w:color w:val="auto"/>
          <w:sz w:val="28"/>
          <w:szCs w:val="28"/>
        </w:rPr>
        <w:tab/>
      </w:r>
      <w:r w:rsidR="003669A5">
        <w:rPr>
          <w:rFonts w:cs="Arial"/>
          <w:i w:val="0"/>
          <w:iCs w:val="0"/>
          <w:color w:val="auto"/>
          <w:sz w:val="28"/>
          <w:szCs w:val="28"/>
        </w:rPr>
        <w:t xml:space="preserve"> </w:t>
      </w:r>
      <w:r>
        <w:rPr>
          <w:rFonts w:cs="Arial"/>
          <w:i w:val="0"/>
          <w:iCs w:val="0"/>
          <w:color w:val="auto"/>
          <w:sz w:val="28"/>
          <w:szCs w:val="28"/>
        </w:rPr>
        <w:tab/>
      </w:r>
      <w:r w:rsidR="003669A5">
        <w:rPr>
          <w:rFonts w:cs="Arial"/>
          <w:i w:val="0"/>
          <w:iCs w:val="0"/>
          <w:color w:val="auto"/>
          <w:sz w:val="28"/>
          <w:szCs w:val="28"/>
        </w:rPr>
        <w:t xml:space="preserve"> </w:t>
      </w:r>
      <w:r w:rsidRPr="002937BC">
        <w:rPr>
          <w:rFonts w:cs="Arial"/>
          <w:i w:val="0"/>
          <w:iCs w:val="0"/>
          <w:color w:val="auto"/>
          <w:sz w:val="28"/>
          <w:szCs w:val="28"/>
        </w:rPr>
        <w:t>т. 49-17-46</w:t>
      </w: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951636">
      <w:pPr>
        <w:pStyle w:val="aa"/>
        <w:spacing w:line="340" w:lineRule="exact"/>
        <w:ind w:firstLine="629"/>
        <w:jc w:val="both"/>
        <w:rPr>
          <w:rFonts w:ascii="Cambria" w:hAnsi="Cambria"/>
          <w:sz w:val="28"/>
          <w:szCs w:val="28"/>
        </w:rPr>
      </w:pPr>
      <w:r w:rsidRPr="002937BC">
        <w:rPr>
          <w:rFonts w:ascii="Cambria" w:hAnsi="Cambria"/>
          <w:sz w:val="28"/>
          <w:szCs w:val="28"/>
        </w:rPr>
        <w:t xml:space="preserve">Настоящий Каталог содержит тематический перечень статистических сборников, </w:t>
      </w:r>
      <w:r>
        <w:rPr>
          <w:rFonts w:ascii="Cambria" w:hAnsi="Cambria"/>
          <w:sz w:val="28"/>
          <w:szCs w:val="28"/>
        </w:rPr>
        <w:t>докладов, бюллетеней, информации</w:t>
      </w:r>
      <w:r w:rsidRPr="002937BC">
        <w:rPr>
          <w:rFonts w:ascii="Cambria" w:hAnsi="Cambria"/>
          <w:sz w:val="28"/>
          <w:szCs w:val="28"/>
        </w:rPr>
        <w:t xml:space="preserve"> и аналитических матери</w:t>
      </w:r>
      <w:r w:rsidRPr="002937BC">
        <w:rPr>
          <w:rFonts w:ascii="Cambria" w:hAnsi="Cambria"/>
          <w:sz w:val="28"/>
          <w:szCs w:val="28"/>
        </w:rPr>
        <w:t>а</w:t>
      </w:r>
      <w:r w:rsidRPr="002937BC">
        <w:rPr>
          <w:rFonts w:ascii="Cambria" w:hAnsi="Cambria"/>
          <w:sz w:val="28"/>
          <w:szCs w:val="28"/>
        </w:rPr>
        <w:t>лов, не распространяемых через книготорговую сеть.</w:t>
      </w:r>
    </w:p>
    <w:p w:rsidR="008E7999" w:rsidRPr="002937BC" w:rsidRDefault="008E7999" w:rsidP="00951636">
      <w:pPr>
        <w:pStyle w:val="aa"/>
        <w:spacing w:line="340" w:lineRule="exact"/>
        <w:ind w:firstLine="629"/>
        <w:jc w:val="both"/>
        <w:rPr>
          <w:rFonts w:ascii="Cambria" w:hAnsi="Cambria"/>
          <w:b/>
          <w:bCs/>
          <w:sz w:val="28"/>
          <w:szCs w:val="28"/>
        </w:rPr>
      </w:pPr>
      <w:r w:rsidRPr="002937BC">
        <w:rPr>
          <w:rFonts w:ascii="Cambria" w:hAnsi="Cambria"/>
          <w:sz w:val="28"/>
          <w:szCs w:val="28"/>
        </w:rPr>
        <w:t xml:space="preserve">Статистические материалы, выпускаемые Территориальным органом Федеральной службы государственной статистики по Костромской области (Костромастатом), </w:t>
      </w:r>
      <w:r w:rsidRPr="002937BC">
        <w:rPr>
          <w:rFonts w:ascii="Cambria" w:hAnsi="Cambria"/>
          <w:b/>
          <w:bCs/>
          <w:sz w:val="28"/>
          <w:szCs w:val="28"/>
        </w:rPr>
        <w:t>являются собственностью Костромастата.</w:t>
      </w:r>
    </w:p>
    <w:p w:rsidR="008E7999" w:rsidRPr="002937BC" w:rsidRDefault="008E7999" w:rsidP="00951636">
      <w:pPr>
        <w:pStyle w:val="aa"/>
        <w:spacing w:line="340" w:lineRule="exact"/>
        <w:ind w:firstLine="629"/>
        <w:jc w:val="both"/>
        <w:rPr>
          <w:rFonts w:ascii="Cambria" w:hAnsi="Cambria"/>
          <w:sz w:val="28"/>
          <w:szCs w:val="28"/>
        </w:rPr>
      </w:pPr>
      <w:r w:rsidRPr="002937BC">
        <w:rPr>
          <w:rFonts w:ascii="Cambria" w:hAnsi="Cambria"/>
          <w:sz w:val="28"/>
          <w:szCs w:val="28"/>
        </w:rPr>
        <w:t>Костромастат оставляет за собой право корректировки перечня, пер</w:t>
      </w:r>
      <w:r w:rsidRPr="002937BC">
        <w:rPr>
          <w:rFonts w:ascii="Cambria" w:hAnsi="Cambria"/>
          <w:sz w:val="28"/>
          <w:szCs w:val="28"/>
        </w:rPr>
        <w:t>и</w:t>
      </w:r>
      <w:r w:rsidRPr="002937BC">
        <w:rPr>
          <w:rFonts w:ascii="Cambria" w:hAnsi="Cambria"/>
          <w:sz w:val="28"/>
          <w:szCs w:val="28"/>
        </w:rPr>
        <w:t>одичности и сроков выпуска информации – в случае внесения Росстатом и</w:t>
      </w:r>
      <w:r w:rsidRPr="002937BC">
        <w:rPr>
          <w:rFonts w:ascii="Cambria" w:hAnsi="Cambria"/>
          <w:sz w:val="28"/>
          <w:szCs w:val="28"/>
        </w:rPr>
        <w:t>з</w:t>
      </w:r>
      <w:r w:rsidRPr="002937BC">
        <w:rPr>
          <w:rFonts w:ascii="Cambria" w:hAnsi="Cambria"/>
          <w:sz w:val="28"/>
          <w:szCs w:val="28"/>
        </w:rPr>
        <w:t xml:space="preserve">менений в </w:t>
      </w:r>
      <w:r w:rsidR="003D0D3B">
        <w:rPr>
          <w:rFonts w:ascii="Cambria" w:hAnsi="Cambria"/>
          <w:sz w:val="28"/>
          <w:szCs w:val="28"/>
        </w:rPr>
        <w:t>П</w:t>
      </w:r>
      <w:r w:rsidRPr="002937BC">
        <w:rPr>
          <w:rFonts w:ascii="Cambria" w:hAnsi="Cambria"/>
          <w:sz w:val="28"/>
          <w:szCs w:val="28"/>
        </w:rPr>
        <w:t xml:space="preserve">роизводственный план Росстата, а также стоимости изданий – в случае изменения Росстатом методики расчета стоимости предоставления официальной статистической и иной информации на основе договоров об оказании информационных услуг. </w:t>
      </w:r>
    </w:p>
    <w:p w:rsidR="008E7999" w:rsidRPr="002937BC" w:rsidRDefault="008E7999" w:rsidP="008E7999">
      <w:pPr>
        <w:jc w:val="both"/>
        <w:rPr>
          <w:rFonts w:cs="Arial"/>
          <w:sz w:val="28"/>
          <w:szCs w:val="28"/>
        </w:rPr>
      </w:pP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rPr>
          <w:rFonts w:cs="Arial"/>
          <w:sz w:val="28"/>
          <w:szCs w:val="28"/>
        </w:rPr>
      </w:pP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Адрес:</w:t>
      </w: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156961, г. Кострома,</w:t>
      </w: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ул. Красноармейская, 8</w:t>
      </w: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</w:p>
    <w:p w:rsidR="008E7999" w:rsidRPr="002937BC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т./ф.: (4942) 49-17-97; тел. 49-17-90 (</w:t>
      </w:r>
      <w:proofErr w:type="spellStart"/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каб</w:t>
      </w:r>
      <w:proofErr w:type="spellEnd"/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. 406, приемная)</w:t>
      </w:r>
    </w:p>
    <w:p w:rsidR="007B1D1D" w:rsidRDefault="007B1D1D" w:rsidP="007B1D1D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</w:p>
    <w:p w:rsidR="007B1D1D" w:rsidRPr="00AF54F9" w:rsidRDefault="007B1D1D" w:rsidP="007B1D1D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proofErr w:type="gramStart"/>
      <w:r w:rsidRPr="007B1D1D">
        <w:rPr>
          <w:rFonts w:ascii="Cambria" w:hAnsi="Cambria" w:cs="Arial"/>
          <w:bCs w:val="0"/>
          <w:i w:val="0"/>
          <w:iCs w:val="0"/>
          <w:sz w:val="28"/>
          <w:szCs w:val="28"/>
        </w:rPr>
        <w:t>Е</w:t>
      </w:r>
      <w:proofErr w:type="gramEnd"/>
      <w:r w:rsidRPr="00AF54F9">
        <w:rPr>
          <w:rFonts w:ascii="Cambria" w:hAnsi="Cambria" w:cs="Arial"/>
          <w:bCs w:val="0"/>
          <w:i w:val="0"/>
          <w:iCs w:val="0"/>
          <w:sz w:val="28"/>
          <w:szCs w:val="28"/>
        </w:rPr>
        <w:t>-</w:t>
      </w:r>
      <w:r w:rsidRPr="007B1D1D">
        <w:rPr>
          <w:rFonts w:ascii="Cambria" w:hAnsi="Cambria" w:cs="Arial"/>
          <w:bCs w:val="0"/>
          <w:i w:val="0"/>
          <w:iCs w:val="0"/>
          <w:sz w:val="28"/>
          <w:szCs w:val="28"/>
          <w:lang w:val="en-US"/>
        </w:rPr>
        <w:t>mail</w:t>
      </w:r>
      <w:r w:rsidRPr="00AF54F9">
        <w:rPr>
          <w:rFonts w:ascii="Cambria" w:hAnsi="Cambria" w:cs="Arial"/>
          <w:bCs w:val="0"/>
          <w:i w:val="0"/>
          <w:iCs w:val="0"/>
          <w:sz w:val="28"/>
          <w:szCs w:val="28"/>
        </w:rPr>
        <w:t>:</w:t>
      </w:r>
      <w:r w:rsidRPr="00AF54F9">
        <w:rPr>
          <w:rFonts w:ascii="Cambria" w:hAnsi="Cambria" w:cs="Arial"/>
          <w:bCs w:val="0"/>
          <w:iCs w:val="0"/>
          <w:sz w:val="28"/>
          <w:szCs w:val="28"/>
        </w:rPr>
        <w:t>44@</w:t>
      </w:r>
      <w:proofErr w:type="spellStart"/>
      <w:r w:rsidRPr="007B1D1D">
        <w:rPr>
          <w:rFonts w:ascii="Cambria" w:hAnsi="Cambria" w:cs="Arial"/>
          <w:bCs w:val="0"/>
          <w:iCs w:val="0"/>
          <w:sz w:val="28"/>
          <w:szCs w:val="28"/>
          <w:lang w:val="en-US"/>
        </w:rPr>
        <w:t>rosstat</w:t>
      </w:r>
      <w:proofErr w:type="spellEnd"/>
      <w:r w:rsidRPr="00AF54F9">
        <w:rPr>
          <w:rFonts w:ascii="Cambria" w:hAnsi="Cambria" w:cs="Arial"/>
          <w:bCs w:val="0"/>
          <w:iCs w:val="0"/>
          <w:sz w:val="28"/>
          <w:szCs w:val="28"/>
        </w:rPr>
        <w:t>.</w:t>
      </w:r>
      <w:proofErr w:type="spellStart"/>
      <w:r w:rsidRPr="007B1D1D">
        <w:rPr>
          <w:rFonts w:ascii="Cambria" w:hAnsi="Cambria" w:cs="Arial"/>
          <w:bCs w:val="0"/>
          <w:iCs w:val="0"/>
          <w:sz w:val="28"/>
          <w:szCs w:val="28"/>
          <w:lang w:val="en-US"/>
        </w:rPr>
        <w:t>gov</w:t>
      </w:r>
      <w:proofErr w:type="spellEnd"/>
      <w:r w:rsidRPr="00AF54F9">
        <w:rPr>
          <w:rFonts w:ascii="Cambria" w:hAnsi="Cambria" w:cs="Arial"/>
          <w:bCs w:val="0"/>
          <w:iCs w:val="0"/>
          <w:sz w:val="28"/>
          <w:szCs w:val="28"/>
        </w:rPr>
        <w:t>.</w:t>
      </w:r>
      <w:proofErr w:type="spellStart"/>
      <w:r w:rsidRPr="007B1D1D">
        <w:rPr>
          <w:rFonts w:ascii="Cambria" w:hAnsi="Cambria" w:cs="Arial"/>
          <w:bCs w:val="0"/>
          <w:iCs w:val="0"/>
          <w:sz w:val="28"/>
          <w:szCs w:val="28"/>
          <w:lang w:val="en-US"/>
        </w:rPr>
        <w:t>ru</w:t>
      </w:r>
      <w:proofErr w:type="spellEnd"/>
      <w:r w:rsidR="00CC468D" w:rsidRPr="00AF54F9">
        <w:rPr>
          <w:rFonts w:ascii="Cambria" w:hAnsi="Cambria" w:cs="Arial"/>
          <w:bCs w:val="0"/>
          <w:i w:val="0"/>
          <w:iCs w:val="0"/>
          <w:sz w:val="28"/>
          <w:szCs w:val="28"/>
        </w:rPr>
        <w:t xml:space="preserve"> </w:t>
      </w:r>
    </w:p>
    <w:p w:rsidR="007B1D1D" w:rsidRPr="00AF54F9" w:rsidRDefault="007B1D1D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</w:p>
    <w:p w:rsidR="007B1D1D" w:rsidRPr="007B1D1D" w:rsidRDefault="008E7999" w:rsidP="007B1D1D">
      <w:pPr>
        <w:pStyle w:val="31"/>
        <w:spacing w:before="0" w:line="240" w:lineRule="auto"/>
        <w:ind w:right="0"/>
        <w:rPr>
          <w:rFonts w:ascii="Cambria" w:hAnsi="Cambria" w:cs="Arial"/>
          <w:bCs w:val="0"/>
          <w:i w:val="0"/>
          <w:iCs w:val="0"/>
          <w:sz w:val="28"/>
          <w:szCs w:val="28"/>
        </w:rPr>
      </w:pP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Адрес</w:t>
      </w:r>
      <w:r w:rsidRPr="007B1D1D">
        <w:rPr>
          <w:rFonts w:ascii="Cambria" w:hAnsi="Cambria" w:cs="Arial"/>
          <w:bCs w:val="0"/>
          <w:i w:val="0"/>
          <w:iCs w:val="0"/>
          <w:sz w:val="28"/>
          <w:szCs w:val="28"/>
        </w:rPr>
        <w:t xml:space="preserve"> </w:t>
      </w:r>
      <w:r w:rsidRPr="002937BC">
        <w:rPr>
          <w:rFonts w:ascii="Cambria" w:hAnsi="Cambria" w:cs="Arial"/>
          <w:bCs w:val="0"/>
          <w:i w:val="0"/>
          <w:iCs w:val="0"/>
          <w:sz w:val="28"/>
          <w:szCs w:val="28"/>
        </w:rPr>
        <w:t>в</w:t>
      </w:r>
      <w:r w:rsidRPr="007B1D1D">
        <w:rPr>
          <w:rFonts w:ascii="Cambria" w:hAnsi="Cambria" w:cs="Arial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7B1D1D">
        <w:rPr>
          <w:rFonts w:ascii="Cambria" w:hAnsi="Cambria" w:cs="Arial"/>
          <w:bCs w:val="0"/>
          <w:i w:val="0"/>
          <w:iCs w:val="0"/>
          <w:sz w:val="28"/>
          <w:szCs w:val="28"/>
        </w:rPr>
        <w:t>Internet</w:t>
      </w:r>
      <w:proofErr w:type="spellEnd"/>
      <w:r w:rsidRPr="007B1D1D">
        <w:rPr>
          <w:rFonts w:ascii="Cambria" w:hAnsi="Cambria" w:cs="Arial"/>
          <w:bCs w:val="0"/>
          <w:i w:val="0"/>
          <w:iCs w:val="0"/>
          <w:sz w:val="28"/>
          <w:szCs w:val="28"/>
        </w:rPr>
        <w:t xml:space="preserve">: </w:t>
      </w:r>
      <w:r w:rsidR="007B1D1D" w:rsidRPr="007B1D1D">
        <w:rPr>
          <w:rFonts w:ascii="Cambria" w:hAnsi="Cambria" w:cs="Arial"/>
          <w:bCs w:val="0"/>
          <w:iCs w:val="0"/>
          <w:sz w:val="28"/>
          <w:szCs w:val="28"/>
        </w:rPr>
        <w:t>http://44.rosstat.gov.ru</w:t>
      </w:r>
    </w:p>
    <w:p w:rsidR="008E7999" w:rsidRPr="00AF54F9" w:rsidRDefault="008E7999" w:rsidP="008E7999">
      <w:pPr>
        <w:pStyle w:val="31"/>
        <w:spacing w:before="0" w:line="240" w:lineRule="auto"/>
        <w:ind w:right="0"/>
        <w:rPr>
          <w:rFonts w:ascii="Cambria" w:hAnsi="Cambria" w:cs="Arial"/>
          <w:bCs w:val="0"/>
          <w:iCs w:val="0"/>
          <w:sz w:val="28"/>
          <w:szCs w:val="28"/>
        </w:rPr>
      </w:pPr>
    </w:p>
    <w:p w:rsidR="008E7999" w:rsidRPr="00AF54F9" w:rsidRDefault="008E7999" w:rsidP="008E7999">
      <w:pPr>
        <w:rPr>
          <w:rFonts w:cs="Arial"/>
          <w:b/>
          <w:sz w:val="28"/>
          <w:szCs w:val="28"/>
        </w:rPr>
      </w:pPr>
    </w:p>
    <w:p w:rsidR="008E7999" w:rsidRPr="002937BC" w:rsidRDefault="008E7999" w:rsidP="008E7999">
      <w:pPr>
        <w:rPr>
          <w:rFonts w:cs="Arial"/>
          <w:b/>
          <w:sz w:val="28"/>
          <w:szCs w:val="28"/>
        </w:rPr>
      </w:pPr>
      <w:r w:rsidRPr="002937BC">
        <w:rPr>
          <w:rFonts w:cs="Arial"/>
          <w:b/>
          <w:sz w:val="28"/>
          <w:szCs w:val="28"/>
        </w:rPr>
        <w:t>т./ф.: (4942) 49-17-42; тел. 49-17-68, 49-17-46</w:t>
      </w:r>
      <w:r w:rsidRPr="002937BC">
        <w:rPr>
          <w:rFonts w:cs="Arial"/>
          <w:b/>
          <w:sz w:val="28"/>
          <w:szCs w:val="28"/>
        </w:rPr>
        <w:br/>
        <w:t>(</w:t>
      </w:r>
      <w:proofErr w:type="spellStart"/>
      <w:r w:rsidRPr="002937BC">
        <w:rPr>
          <w:rFonts w:cs="Arial"/>
          <w:b/>
          <w:sz w:val="28"/>
          <w:szCs w:val="28"/>
        </w:rPr>
        <w:t>каб</w:t>
      </w:r>
      <w:proofErr w:type="spellEnd"/>
      <w:r w:rsidRPr="002937BC">
        <w:rPr>
          <w:rFonts w:cs="Arial"/>
          <w:b/>
          <w:sz w:val="28"/>
          <w:szCs w:val="28"/>
        </w:rPr>
        <w:t xml:space="preserve">. </w:t>
      </w:r>
      <w:r>
        <w:rPr>
          <w:rFonts w:cs="Arial"/>
          <w:b/>
          <w:sz w:val="28"/>
          <w:szCs w:val="28"/>
        </w:rPr>
        <w:t>314</w:t>
      </w:r>
      <w:r w:rsidRPr="002937BC">
        <w:rPr>
          <w:rFonts w:cs="Arial"/>
          <w:b/>
          <w:sz w:val="28"/>
          <w:szCs w:val="28"/>
        </w:rPr>
        <w:t xml:space="preserve">, отдел </w:t>
      </w:r>
      <w:r w:rsidR="00A94B0A">
        <w:rPr>
          <w:rFonts w:cs="Arial"/>
          <w:b/>
          <w:sz w:val="28"/>
          <w:szCs w:val="28"/>
        </w:rPr>
        <w:t>информационно-статистических услуг</w:t>
      </w:r>
      <w:r w:rsidRPr="002937BC">
        <w:rPr>
          <w:rFonts w:cs="Arial"/>
          <w:b/>
          <w:sz w:val="28"/>
          <w:szCs w:val="28"/>
        </w:rPr>
        <w:t>)</w:t>
      </w:r>
    </w:p>
    <w:p w:rsidR="008E7999" w:rsidRPr="00AF54F9" w:rsidRDefault="008E7999" w:rsidP="008E7999">
      <w:pPr>
        <w:pStyle w:val="ac"/>
        <w:rPr>
          <w:rFonts w:ascii="Cambria" w:hAnsi="Cambria" w:cs="Arial"/>
          <w:i/>
          <w:color w:val="000000"/>
          <w:szCs w:val="28"/>
          <w:lang w:val="ru-RU"/>
        </w:rPr>
      </w:pPr>
      <w:proofErr w:type="gramStart"/>
      <w:r w:rsidRPr="007B1D1D">
        <w:rPr>
          <w:rFonts w:ascii="Cambria" w:hAnsi="Cambria" w:cs="Arial"/>
          <w:szCs w:val="28"/>
          <w:lang w:val="ru-RU"/>
        </w:rPr>
        <w:t>е</w:t>
      </w:r>
      <w:proofErr w:type="gramEnd"/>
      <w:r w:rsidRPr="00AF54F9">
        <w:rPr>
          <w:rFonts w:ascii="Cambria" w:hAnsi="Cambria" w:cs="Arial"/>
          <w:szCs w:val="28"/>
          <w:lang w:val="ru-RU"/>
        </w:rPr>
        <w:t>-</w:t>
      </w:r>
      <w:r w:rsidRPr="008E7999">
        <w:rPr>
          <w:rFonts w:ascii="Cambria" w:hAnsi="Cambria" w:cs="Arial"/>
          <w:szCs w:val="28"/>
        </w:rPr>
        <w:t>mail</w:t>
      </w:r>
      <w:r w:rsidRPr="00AF54F9">
        <w:rPr>
          <w:rFonts w:ascii="Cambria" w:hAnsi="Cambria" w:cs="Arial"/>
          <w:i/>
          <w:szCs w:val="28"/>
          <w:lang w:val="ru-RU"/>
        </w:rPr>
        <w:t xml:space="preserve">: </w:t>
      </w:r>
      <w:r w:rsidR="000C4832" w:rsidRPr="00AF54F9">
        <w:rPr>
          <w:rFonts w:ascii="Cambria" w:hAnsi="Cambria" w:cs="Arial"/>
          <w:i/>
          <w:szCs w:val="28"/>
          <w:lang w:val="ru-RU"/>
        </w:rPr>
        <w:t>44.</w:t>
      </w:r>
      <w:r w:rsidR="007B1D1D" w:rsidRPr="00AF54F9">
        <w:rPr>
          <w:rFonts w:ascii="Cambria" w:hAnsi="Cambria" w:cs="Arial"/>
          <w:i/>
          <w:szCs w:val="28"/>
          <w:lang w:val="ru-RU"/>
        </w:rPr>
        <w:t>06@</w:t>
      </w:r>
      <w:proofErr w:type="spellStart"/>
      <w:r w:rsidR="007B1D1D">
        <w:rPr>
          <w:rFonts w:ascii="Cambria" w:hAnsi="Cambria" w:cs="Arial"/>
          <w:i/>
          <w:szCs w:val="28"/>
        </w:rPr>
        <w:t>rosstat</w:t>
      </w:r>
      <w:proofErr w:type="spellEnd"/>
      <w:r w:rsidR="007B1D1D" w:rsidRPr="00AF54F9">
        <w:rPr>
          <w:rFonts w:ascii="Cambria" w:hAnsi="Cambria" w:cs="Arial"/>
          <w:i/>
          <w:szCs w:val="28"/>
          <w:lang w:val="ru-RU"/>
        </w:rPr>
        <w:t>.</w:t>
      </w:r>
      <w:proofErr w:type="spellStart"/>
      <w:r w:rsidR="007B1D1D">
        <w:rPr>
          <w:rFonts w:ascii="Cambria" w:hAnsi="Cambria" w:cs="Arial"/>
          <w:i/>
          <w:szCs w:val="28"/>
        </w:rPr>
        <w:t>gov</w:t>
      </w:r>
      <w:proofErr w:type="spellEnd"/>
      <w:r w:rsidR="007B1D1D" w:rsidRPr="00AF54F9">
        <w:rPr>
          <w:rFonts w:ascii="Cambria" w:hAnsi="Cambria" w:cs="Arial"/>
          <w:i/>
          <w:szCs w:val="28"/>
          <w:lang w:val="ru-RU"/>
        </w:rPr>
        <w:t>.</w:t>
      </w:r>
      <w:proofErr w:type="spellStart"/>
      <w:r w:rsidR="007B1D1D">
        <w:rPr>
          <w:rFonts w:ascii="Cambria" w:hAnsi="Cambria" w:cs="Arial"/>
          <w:i/>
          <w:szCs w:val="28"/>
        </w:rPr>
        <w:t>ru</w:t>
      </w:r>
      <w:proofErr w:type="spellEnd"/>
      <w:r w:rsidRPr="00AF54F9">
        <w:rPr>
          <w:rFonts w:ascii="Cambria" w:hAnsi="Cambria" w:cs="Arial"/>
          <w:i/>
          <w:color w:val="000000"/>
          <w:szCs w:val="28"/>
          <w:lang w:val="ru-RU"/>
        </w:rPr>
        <w:t xml:space="preserve"> </w:t>
      </w:r>
    </w:p>
    <w:p w:rsidR="008E7999" w:rsidRPr="00AF54F9" w:rsidRDefault="008E7999" w:rsidP="008E7999">
      <w:pPr>
        <w:rPr>
          <w:rFonts w:cs="Arial"/>
          <w:sz w:val="28"/>
          <w:szCs w:val="28"/>
        </w:rPr>
      </w:pPr>
    </w:p>
    <w:p w:rsidR="008E7999" w:rsidRPr="00AF54F9" w:rsidRDefault="008E7999" w:rsidP="008E7999">
      <w:pPr>
        <w:rPr>
          <w:rFonts w:cs="Arial"/>
          <w:sz w:val="28"/>
          <w:szCs w:val="28"/>
        </w:rPr>
      </w:pPr>
    </w:p>
    <w:p w:rsidR="00CB226A" w:rsidRPr="00AF54F9" w:rsidRDefault="00CB226A" w:rsidP="008E7999">
      <w:pPr>
        <w:rPr>
          <w:rFonts w:cs="Arial"/>
          <w:sz w:val="28"/>
          <w:szCs w:val="28"/>
        </w:rPr>
      </w:pPr>
    </w:p>
    <w:p w:rsidR="008E7999" w:rsidRPr="00AF54F9" w:rsidRDefault="008E7999" w:rsidP="008E7999">
      <w:pPr>
        <w:rPr>
          <w:rFonts w:cs="Arial"/>
          <w:sz w:val="28"/>
          <w:szCs w:val="28"/>
        </w:rPr>
      </w:pPr>
    </w:p>
    <w:p w:rsidR="008E7999" w:rsidRPr="00AF54F9" w:rsidRDefault="008E7999" w:rsidP="008E7999">
      <w:pPr>
        <w:rPr>
          <w:rFonts w:cs="Arial"/>
          <w:sz w:val="28"/>
          <w:szCs w:val="28"/>
        </w:rPr>
      </w:pPr>
    </w:p>
    <w:p w:rsidR="008E7999" w:rsidRPr="0030725B" w:rsidRDefault="008E7999" w:rsidP="008E7999">
      <w:pPr>
        <w:rPr>
          <w:rFonts w:cs="Arial"/>
        </w:rPr>
      </w:pPr>
      <w:r w:rsidRPr="002937BC">
        <w:rPr>
          <w:rFonts w:cs="Arial"/>
          <w:sz w:val="28"/>
          <w:szCs w:val="28"/>
        </w:rPr>
        <w:t xml:space="preserve">Территориальный орган Федеральной службы </w:t>
      </w:r>
      <w:r>
        <w:rPr>
          <w:rFonts w:cs="Arial"/>
          <w:sz w:val="28"/>
          <w:szCs w:val="28"/>
        </w:rPr>
        <w:br/>
      </w:r>
      <w:r w:rsidRPr="002937BC">
        <w:rPr>
          <w:rFonts w:cs="Arial"/>
          <w:sz w:val="28"/>
          <w:szCs w:val="28"/>
        </w:rPr>
        <w:t>государственной статистики по Костромской области (Костромастат)</w:t>
      </w:r>
    </w:p>
    <w:p w:rsidR="008E7999" w:rsidRDefault="008E7999" w:rsidP="008E7999">
      <w:pPr>
        <w:jc w:val="center"/>
        <w:rPr>
          <w:rFonts w:cs="Arial"/>
          <w:b/>
          <w:sz w:val="32"/>
          <w:szCs w:val="28"/>
        </w:rPr>
        <w:sectPr w:rsidR="008E7999" w:rsidSect="009D0CBA">
          <w:headerReference w:type="even" r:id="rId9"/>
          <w:pgSz w:w="11906" w:h="16838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:rsidR="008E7999" w:rsidRPr="00916755" w:rsidRDefault="00993C12" w:rsidP="008E7999">
      <w:pPr>
        <w:jc w:val="center"/>
        <w:rPr>
          <w:b/>
          <w:caps/>
          <w:sz w:val="32"/>
          <w:szCs w:val="32"/>
        </w:rPr>
      </w:pPr>
      <w:r w:rsidRPr="00916755">
        <w:rPr>
          <w:b/>
          <w:sz w:val="32"/>
          <w:szCs w:val="32"/>
        </w:rPr>
        <w:lastRenderedPageBreak/>
        <w:t>Содержание</w:t>
      </w:r>
    </w:p>
    <w:p w:rsidR="00993C12" w:rsidRDefault="002E7D59">
      <w:pPr>
        <w:pStyle w:val="11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r w:rsidRPr="00916755">
        <w:fldChar w:fldCharType="begin"/>
      </w:r>
      <w:r w:rsidR="008E7999" w:rsidRPr="00916755">
        <w:instrText xml:space="preserve"> TOC \o "1-4" \h \z \u </w:instrText>
      </w:r>
      <w:r w:rsidRPr="00916755">
        <w:fldChar w:fldCharType="separate"/>
      </w:r>
      <w:hyperlink w:anchor="_Toc148533327" w:history="1">
        <w:r w:rsidR="00993C12" w:rsidRPr="0060454F">
          <w:rPr>
            <w:rStyle w:val="a4"/>
            <w:caps w:val="0"/>
          </w:rPr>
          <w:t>Публикации костромастата</w:t>
        </w:r>
        <w:r w:rsidR="00993C12" w:rsidRPr="0060454F">
          <w:rPr>
            <w:rStyle w:val="a4"/>
            <w:caps w:val="0"/>
            <w:lang w:val="en-US"/>
          </w:rPr>
          <w:t xml:space="preserve"> 20</w:t>
        </w:r>
        <w:r w:rsidR="00993C12" w:rsidRPr="0060454F">
          <w:rPr>
            <w:rStyle w:val="a4"/>
            <w:caps w:val="0"/>
          </w:rPr>
          <w:t xml:space="preserve">24 года </w:t>
        </w:r>
        <w:r w:rsidR="00993C12">
          <w:rPr>
            <w:caps w:val="0"/>
            <w:webHidden/>
          </w:rPr>
          <w:tab/>
        </w:r>
        <w:r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EB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93C12" w:rsidRDefault="006A746C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48533328" w:history="1">
        <w:r w:rsidR="00993C12" w:rsidRPr="0060454F">
          <w:rPr>
            <w:rStyle w:val="a4"/>
          </w:rPr>
          <w:t xml:space="preserve">Информационно-статистические публикации по </w:t>
        </w:r>
        <w:r w:rsidR="00993C12">
          <w:rPr>
            <w:rStyle w:val="a4"/>
          </w:rPr>
          <w:t>Костромской области, Ц</w:t>
        </w:r>
        <w:r w:rsidR="00993C12" w:rsidRPr="0060454F">
          <w:rPr>
            <w:rStyle w:val="a4"/>
          </w:rPr>
          <w:t xml:space="preserve">ентральному федеральному округу, </w:t>
        </w:r>
        <w:r w:rsidR="00993C12">
          <w:rPr>
            <w:rStyle w:val="a4"/>
          </w:rPr>
          <w:t>Р</w:t>
        </w:r>
        <w:r w:rsidR="00993C12" w:rsidRPr="0060454F">
          <w:rPr>
            <w:rStyle w:val="a4"/>
          </w:rPr>
          <w:t xml:space="preserve">оссийской </w:t>
        </w:r>
        <w:r w:rsidR="00993C12">
          <w:rPr>
            <w:rStyle w:val="a4"/>
          </w:rPr>
          <w:t>Ф</w:t>
        </w:r>
        <w:r w:rsidR="00993C12" w:rsidRPr="0060454F">
          <w:rPr>
            <w:rStyle w:val="a4"/>
          </w:rPr>
          <w:t>едерации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_Toc148533328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4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29" w:history="1">
        <w:r w:rsidR="00993C12" w:rsidRPr="0060454F">
          <w:rPr>
            <w:rStyle w:val="a4"/>
          </w:rPr>
          <w:t xml:space="preserve">Комплексные материалы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_Toc148533329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4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48533330" w:history="1">
        <w:r w:rsidR="00993C12" w:rsidRPr="0060454F">
          <w:rPr>
            <w:rStyle w:val="a4"/>
            <w:rFonts w:eastAsiaTheme="majorEastAsia"/>
          </w:rPr>
          <w:t>По области и регионам ЦФО РФ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_Toc148533330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4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48533331" w:history="1">
        <w:r w:rsidR="00993C12" w:rsidRPr="0060454F">
          <w:rPr>
            <w:rStyle w:val="a4"/>
            <w:rFonts w:eastAsiaTheme="majorEastAsia"/>
          </w:rPr>
          <w:t>По городским округам и муниципальным районам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_Toc148533331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5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48533332" w:history="1">
        <w:r w:rsidR="00993C12" w:rsidRPr="0060454F">
          <w:rPr>
            <w:rStyle w:val="a4"/>
            <w:rFonts w:eastAsiaTheme="majorEastAsia"/>
          </w:rPr>
          <w:t>Общеэкономические показатели деятельности организаций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_Toc148533332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7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33" w:history="1">
        <w:r w:rsidR="00993C12" w:rsidRPr="0060454F">
          <w:rPr>
            <w:rStyle w:val="a4"/>
          </w:rPr>
          <w:t>Статистика промышленного производства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_Toc148533333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11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34" w:history="1">
        <w:r w:rsidR="00993C12" w:rsidRPr="0060454F">
          <w:rPr>
            <w:rStyle w:val="a4"/>
          </w:rPr>
          <w:t xml:space="preserve">Статистика строительства и инвестиций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_Toc148533334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16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35" w:history="1">
        <w:r w:rsidR="00993C12" w:rsidRPr="0060454F">
          <w:rPr>
            <w:rStyle w:val="a4"/>
          </w:rPr>
          <w:t xml:space="preserve">Статистика сельского хозяйства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_Toc148533335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19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36" w:history="1">
        <w:r w:rsidR="00993C12" w:rsidRPr="0060454F">
          <w:rPr>
            <w:rStyle w:val="a4"/>
          </w:rPr>
          <w:t xml:space="preserve">Статистика окружающей природной среды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_Toc148533336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27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37" w:history="1">
        <w:r w:rsidR="00993C12" w:rsidRPr="0060454F">
          <w:rPr>
            <w:rStyle w:val="a4"/>
          </w:rPr>
          <w:t xml:space="preserve">Статистика транспорта, связи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_Toc148533337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28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38" w:history="1">
        <w:r w:rsidR="00993C12" w:rsidRPr="0060454F">
          <w:rPr>
            <w:rStyle w:val="a4"/>
          </w:rPr>
          <w:t xml:space="preserve">Статистика торговли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_Toc148533338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29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48533339" w:history="1">
        <w:r w:rsidR="00993C12" w:rsidRPr="0060454F">
          <w:rPr>
            <w:rStyle w:val="a4"/>
            <w:rFonts w:eastAsiaTheme="majorEastAsia"/>
          </w:rPr>
          <w:t>Розничная торговля и общественное питание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_Toc148533339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30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40" w:history="1">
        <w:r w:rsidR="00993C12" w:rsidRPr="0060454F">
          <w:rPr>
            <w:rStyle w:val="a4"/>
          </w:rPr>
          <w:t xml:space="preserve">Статистика платных услуг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_Toc148533340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32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41" w:history="1">
        <w:r w:rsidR="00993C12" w:rsidRPr="0060454F">
          <w:rPr>
            <w:rStyle w:val="a4"/>
          </w:rPr>
          <w:t xml:space="preserve">Статистика труда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_Toc148533341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34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42" w:history="1">
        <w:r w:rsidR="00993C12" w:rsidRPr="0060454F">
          <w:rPr>
            <w:rStyle w:val="a4"/>
          </w:rPr>
          <w:t xml:space="preserve">Статистика цен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_Toc148533342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40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43" w:history="1">
        <w:r w:rsidR="00993C12" w:rsidRPr="0060454F">
          <w:rPr>
            <w:rStyle w:val="a4"/>
          </w:rPr>
          <w:t xml:space="preserve">Статистика финансов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_Toc148533343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47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44" w:history="1">
        <w:r w:rsidR="00993C12" w:rsidRPr="0060454F">
          <w:rPr>
            <w:rStyle w:val="a4"/>
          </w:rPr>
          <w:t xml:space="preserve">Статистика населения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_Toc148533344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49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45" w:history="1">
        <w:r w:rsidR="00993C12" w:rsidRPr="0060454F">
          <w:rPr>
            <w:rStyle w:val="a4"/>
          </w:rPr>
          <w:t xml:space="preserve">Статистика социальной сферы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_Toc148533345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52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48533346" w:history="1">
        <w:r w:rsidR="00993C12" w:rsidRPr="0060454F">
          <w:rPr>
            <w:rStyle w:val="a4"/>
            <w:rFonts w:eastAsiaTheme="majorEastAsia"/>
          </w:rPr>
          <w:t>Здравоохранение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_Toc148533346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53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48533347" w:history="1">
        <w:r w:rsidR="00993C12" w:rsidRPr="0060454F">
          <w:rPr>
            <w:rStyle w:val="a4"/>
            <w:rFonts w:eastAsiaTheme="majorEastAsia"/>
          </w:rPr>
          <w:t>Образование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_Toc148533347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54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4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148533348" w:history="1">
        <w:r w:rsidR="00993C12" w:rsidRPr="0060454F">
          <w:rPr>
            <w:rStyle w:val="a4"/>
            <w:rFonts w:eastAsiaTheme="majorEastAsia"/>
          </w:rPr>
          <w:t>Статистика науки и инноваций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_Toc148533348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55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49" w:history="1">
        <w:r w:rsidR="00993C12" w:rsidRPr="0060454F">
          <w:rPr>
            <w:rStyle w:val="a4"/>
          </w:rPr>
          <w:t xml:space="preserve">Статистика жилищно-коммунального хозяйства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_Toc148533349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56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50" w:history="1">
        <w:r w:rsidR="00993C12" w:rsidRPr="0060454F">
          <w:rPr>
            <w:rStyle w:val="a4"/>
          </w:rPr>
          <w:t xml:space="preserve">Статистика уровня жизни населения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_Toc148533350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58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51" w:history="1">
        <w:r w:rsidR="00993C12" w:rsidRPr="0060454F">
          <w:rPr>
            <w:rStyle w:val="a4"/>
          </w:rPr>
          <w:t xml:space="preserve">Малое предпринимательство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_Toc148533351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62</w:t>
        </w:r>
        <w:r w:rsidR="002E7D59">
          <w:rPr>
            <w:webHidden/>
          </w:rPr>
          <w:fldChar w:fldCharType="end"/>
        </w:r>
      </w:hyperlink>
    </w:p>
    <w:p w:rsidR="00993C12" w:rsidRDefault="006A746C">
      <w:pPr>
        <w:pStyle w:val="33"/>
        <w:rPr>
          <w:rFonts w:asciiTheme="minorHAnsi" w:eastAsiaTheme="minorEastAsia" w:hAnsiTheme="minorHAnsi" w:cstheme="minorBidi"/>
          <w:bCs w:val="0"/>
          <w:i w:val="0"/>
          <w:sz w:val="22"/>
        </w:rPr>
      </w:pPr>
      <w:hyperlink w:anchor="_Toc148533352" w:history="1">
        <w:r w:rsidR="00993C12" w:rsidRPr="0060454F">
          <w:rPr>
            <w:rStyle w:val="a4"/>
          </w:rPr>
          <w:t xml:space="preserve">Статистический регистр хозяйствующих субъектов  </w:t>
        </w:r>
        <w:r w:rsidR="0007598E">
          <w:rPr>
            <w:rStyle w:val="a4"/>
          </w:rPr>
          <w:t>Ф</w:t>
        </w:r>
        <w:r w:rsidR="00993C12" w:rsidRPr="0060454F">
          <w:rPr>
            <w:rStyle w:val="a4"/>
          </w:rPr>
          <w:t xml:space="preserve">едеральной службы государственной статистики </w:t>
        </w:r>
        <w:r w:rsidR="00993C12">
          <w:rPr>
            <w:webHidden/>
          </w:rPr>
          <w:tab/>
        </w:r>
        <w:r w:rsidR="002E7D59">
          <w:rPr>
            <w:webHidden/>
          </w:rPr>
          <w:fldChar w:fldCharType="begin"/>
        </w:r>
        <w:r w:rsidR="00993C12">
          <w:rPr>
            <w:webHidden/>
          </w:rPr>
          <w:instrText xml:space="preserve"> PAGEREF _Toc148533352 \h </w:instrText>
        </w:r>
        <w:r w:rsidR="002E7D59">
          <w:rPr>
            <w:webHidden/>
          </w:rPr>
        </w:r>
        <w:r w:rsidR="002E7D59">
          <w:rPr>
            <w:webHidden/>
          </w:rPr>
          <w:fldChar w:fldCharType="separate"/>
        </w:r>
        <w:r w:rsidR="009F3EBD">
          <w:rPr>
            <w:webHidden/>
          </w:rPr>
          <w:t>65</w:t>
        </w:r>
        <w:r w:rsidR="002E7D59">
          <w:rPr>
            <w:webHidden/>
          </w:rPr>
          <w:fldChar w:fldCharType="end"/>
        </w:r>
      </w:hyperlink>
    </w:p>
    <w:p w:rsidR="006F4C28" w:rsidRDefault="002E7D59" w:rsidP="00187737">
      <w:pPr>
        <w:tabs>
          <w:tab w:val="right" w:leader="dot" w:pos="9639"/>
          <w:tab w:val="right" w:leader="dot" w:pos="9923"/>
        </w:tabs>
        <w:spacing w:line="40" w:lineRule="exact"/>
        <w:ind w:hanging="425"/>
        <w:rPr>
          <w:rFonts w:eastAsia="Arial Unicode MS" w:cs="Arial"/>
          <w:bCs/>
          <w:i/>
          <w:noProof/>
          <w:sz w:val="28"/>
          <w:szCs w:val="22"/>
        </w:rPr>
      </w:pPr>
      <w:r w:rsidRPr="00916755">
        <w:rPr>
          <w:rFonts w:eastAsia="Arial Unicode MS" w:cs="Arial"/>
          <w:bCs/>
          <w:i/>
          <w:noProof/>
          <w:sz w:val="28"/>
          <w:szCs w:val="22"/>
        </w:rPr>
        <w:fldChar w:fldCharType="end"/>
      </w:r>
    </w:p>
    <w:p w:rsidR="00F504FC" w:rsidRDefault="00C975FC" w:rsidP="007B1D1D">
      <w:pPr>
        <w:pStyle w:val="1"/>
        <w:numPr>
          <w:ilvl w:val="0"/>
          <w:numId w:val="0"/>
        </w:numPr>
      </w:pPr>
      <w:bookmarkStart w:id="0" w:name="_Toc148533327"/>
      <w:r w:rsidRPr="00C975FC">
        <w:lastRenderedPageBreak/>
        <w:t xml:space="preserve">Публикации </w:t>
      </w:r>
      <w:r>
        <w:t>К</w:t>
      </w:r>
      <w:r w:rsidRPr="00C975FC">
        <w:t>остромастата</w:t>
      </w:r>
      <w:r w:rsidRPr="00AF54F9">
        <w:t xml:space="preserve"> </w:t>
      </w:r>
      <w:r w:rsidR="00E82657" w:rsidRPr="00AF54F9">
        <w:t>20</w:t>
      </w:r>
      <w:r w:rsidR="00CB226A">
        <w:t>2</w:t>
      </w:r>
      <w:r w:rsidR="002274C7">
        <w:t>4</w:t>
      </w:r>
      <w:r w:rsidRPr="00C975FC">
        <w:t xml:space="preserve"> года</w:t>
      </w:r>
      <w:r w:rsidR="00AB1BB6">
        <w:t xml:space="preserve"> </w:t>
      </w:r>
      <w:r w:rsidR="00AB1BB6">
        <w:rPr>
          <w:vertAlign w:val="superscript"/>
        </w:rPr>
        <w:t>1)</w:t>
      </w:r>
      <w:bookmarkEnd w:id="0"/>
    </w:p>
    <w:p w:rsidR="00F4718F" w:rsidRDefault="00F4718F" w:rsidP="00AE642F">
      <w:pPr>
        <w:pStyle w:val="2"/>
        <w:numPr>
          <w:ilvl w:val="0"/>
          <w:numId w:val="0"/>
        </w:numPr>
        <w:rPr>
          <w:b w:val="0"/>
          <w:bCs w:val="0"/>
        </w:rPr>
      </w:pPr>
      <w:bookmarkStart w:id="1" w:name="_Toc148533328"/>
      <w:r>
        <w:t>Информационно-статистические публикации</w:t>
      </w:r>
      <w:r w:rsidR="00187737">
        <w:t xml:space="preserve"> </w:t>
      </w:r>
      <w:r>
        <w:t xml:space="preserve">по Костромской области, Центральному федеральному округу, </w:t>
      </w:r>
      <w:r w:rsidRPr="00F4718F">
        <w:t>Российской Федерации</w:t>
      </w:r>
      <w:bookmarkEnd w:id="1"/>
    </w:p>
    <w:p w:rsidR="00F4718F" w:rsidRDefault="00F4718F" w:rsidP="00376A9B">
      <w:pPr>
        <w:spacing w:line="120" w:lineRule="exact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</w:p>
    <w:p w:rsidR="000C4832" w:rsidRDefault="000C4832" w:rsidP="00376A9B">
      <w:pPr>
        <w:spacing w:line="120" w:lineRule="exact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E82657" w:rsidRPr="00F504FC" w:rsidRDefault="006A746C" w:rsidP="00590B0F">
            <w:pPr>
              <w:pStyle w:val="3"/>
              <w:spacing w:before="120" w:line="260" w:lineRule="exact"/>
              <w:ind w:left="0"/>
            </w:pPr>
            <w:r>
              <w:rPr>
                <w:rFonts w:asciiTheme="majorHAnsi" w:eastAsiaTheme="majorEastAsia" w:hAnsiTheme="majorHAnsi" w:cstheme="majorBidi"/>
                <w:b w:val="0"/>
                <w:bCs/>
                <w:noProof/>
                <w:szCs w:val="26"/>
              </w:rPr>
              <w:pict>
                <v:rect id="_x0000_s1083" style="position:absolute;left:0;text-align:left;margin-left:-4.95pt;margin-top:.4pt;width:490.5pt;height:79.7pt;z-index:-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" fillcolor="#d8d8d8 [2732]" stroked="f">
                  <v:fill color2="#f2f2f2" rotate="t" focus="100%" type="gradient"/>
                </v:rect>
              </w:pict>
            </w:r>
            <w:r>
              <w:rPr>
                <w:rFonts w:asciiTheme="majorHAnsi" w:eastAsiaTheme="majorEastAsia" w:hAnsiTheme="majorHAnsi" w:cstheme="majorBidi"/>
                <w:b w:val="0"/>
                <w:bCs/>
                <w:noProof/>
                <w:szCs w:val="26"/>
              </w:rPr>
              <w:pict>
                <v:rect id="_x0000_s1026" style="position:absolute;left:0;text-align:left;margin-left:-4.95pt;margin-top:.4pt;width:490.5pt;height:79.7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" fillcolor="#d8d8d8 [2732]" stroked="f">
                  <v:fill color2="#f2f2f2" rotate="t" focus="100%" type="gradient"/>
                </v:rect>
              </w:pict>
            </w:r>
            <w:bookmarkStart w:id="2" w:name="_Toc148533329"/>
            <w:r w:rsidR="00E82657">
              <w:t>КОМПЛЕКСНЫЕ МАТЕРИАЛЫ – 01</w:t>
            </w:r>
            <w:bookmarkEnd w:id="2"/>
          </w:p>
          <w:p w:rsidR="00F50D2C" w:rsidRDefault="00F50D2C" w:rsidP="00590B0F">
            <w:pPr>
              <w:spacing w:line="260" w:lineRule="exact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  <w:r w:rsidR="00C40888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сотрудники отдела </w:t>
            </w:r>
            <w:r w:rsidR="002274C7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сводных</w:t>
            </w:r>
            <w:r w:rsidR="002274C7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статистических работ</w:t>
            </w:r>
            <w:r w:rsidR="002274C7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и общественных связей</w:t>
            </w:r>
          </w:p>
          <w:p w:rsidR="00F50D2C" w:rsidRPr="000C4832" w:rsidRDefault="00F50D2C" w:rsidP="00590B0F">
            <w:pPr>
              <w:spacing w:line="260" w:lineRule="exact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0C4832">
              <w:rPr>
                <w:rFonts w:eastAsia="Calibri"/>
                <w:b/>
                <w:i/>
              </w:rPr>
              <w:t>. 49-17-05, 49-17-06</w:t>
            </w:r>
            <w:r w:rsidR="00BB0E91">
              <w:rPr>
                <w:rFonts w:eastAsia="Calibri"/>
                <w:b/>
                <w:i/>
              </w:rPr>
              <w:t>;</w:t>
            </w:r>
            <w:r w:rsidRPr="000C4832">
              <w:rPr>
                <w:rFonts w:eastAsia="Calibri"/>
                <w:b/>
                <w:i/>
              </w:rPr>
              <w:t xml:space="preserve"> </w:t>
            </w:r>
            <w:r w:rsidRPr="0018258C">
              <w:rPr>
                <w:rFonts w:eastAsia="Calibri"/>
                <w:b/>
                <w:i/>
                <w:lang w:val="en-US"/>
              </w:rPr>
              <w:t>e</w:t>
            </w:r>
            <w:r w:rsidRPr="000C4832">
              <w:rPr>
                <w:rFonts w:eastAsia="Calibri"/>
                <w:b/>
                <w:i/>
              </w:rPr>
              <w:t>-</w:t>
            </w:r>
            <w:r w:rsidRPr="0018258C">
              <w:rPr>
                <w:rFonts w:eastAsia="Calibri"/>
                <w:b/>
                <w:i/>
                <w:lang w:val="en-US"/>
              </w:rPr>
              <w:t>mail</w:t>
            </w:r>
            <w:r w:rsidRPr="000C4832">
              <w:rPr>
                <w:rFonts w:eastAsia="Calibri"/>
                <w:b/>
                <w:i/>
              </w:rPr>
              <w:t>:44</w:t>
            </w:r>
            <w:r w:rsidR="000C4832" w:rsidRPr="000C4832">
              <w:rPr>
                <w:rFonts w:eastAsia="Calibri"/>
                <w:b/>
                <w:i/>
              </w:rPr>
              <w:t>.01</w:t>
            </w:r>
            <w:r w:rsidRPr="000C4832">
              <w:rPr>
                <w:rFonts w:eastAsia="Calibri"/>
                <w:b/>
                <w:i/>
              </w:rPr>
              <w:t>@</w:t>
            </w:r>
            <w:proofErr w:type="spellStart"/>
            <w:r w:rsidR="000C4832">
              <w:rPr>
                <w:rFonts w:eastAsia="Calibri"/>
                <w:b/>
                <w:i/>
                <w:lang w:val="en-US"/>
              </w:rPr>
              <w:t>rosstat</w:t>
            </w:r>
            <w:proofErr w:type="spellEnd"/>
            <w:r w:rsidR="000C4832" w:rsidRPr="000C4832">
              <w:rPr>
                <w:rFonts w:eastAsia="Calibri"/>
                <w:b/>
                <w:i/>
              </w:rPr>
              <w:t>.</w:t>
            </w:r>
            <w:proofErr w:type="spellStart"/>
            <w:r w:rsidR="000C4832">
              <w:rPr>
                <w:rFonts w:eastAsia="Calibri"/>
                <w:b/>
                <w:i/>
                <w:lang w:val="en-US"/>
              </w:rPr>
              <w:t>gov</w:t>
            </w:r>
            <w:proofErr w:type="spellEnd"/>
            <w:r w:rsidRPr="000C4832">
              <w:rPr>
                <w:rFonts w:eastAsia="Calibri"/>
                <w:b/>
                <w:i/>
              </w:rPr>
              <w:t>.</w:t>
            </w:r>
            <w:proofErr w:type="spellStart"/>
            <w:r w:rsidRPr="0018258C">
              <w:rPr>
                <w:rFonts w:eastAsia="Calibri"/>
                <w:b/>
                <w:i/>
                <w:lang w:val="en-US"/>
              </w:rPr>
              <w:t>ru</w:t>
            </w:r>
            <w:proofErr w:type="spellEnd"/>
          </w:p>
          <w:p w:rsidR="00E82657" w:rsidRPr="00A2654B" w:rsidRDefault="00F50D2C" w:rsidP="00590B0F">
            <w:pPr>
              <w:spacing w:after="40" w:line="260" w:lineRule="exact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Белякова Наталия Леонидовна</w:t>
            </w:r>
          </w:p>
        </w:tc>
      </w:tr>
    </w:tbl>
    <w:p w:rsidR="00E82657" w:rsidRDefault="00E82657" w:rsidP="00384719">
      <w:pPr>
        <w:spacing w:line="120" w:lineRule="exact"/>
      </w:pPr>
    </w:p>
    <w:p w:rsidR="000C4832" w:rsidRDefault="000C4832" w:rsidP="00384719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4365"/>
        <w:gridCol w:w="1230"/>
        <w:gridCol w:w="40"/>
        <w:gridCol w:w="40"/>
        <w:gridCol w:w="1202"/>
        <w:gridCol w:w="51"/>
        <w:gridCol w:w="841"/>
        <w:gridCol w:w="40"/>
        <w:gridCol w:w="993"/>
      </w:tblGrid>
      <w:tr w:rsidR="00AE54C5" w:rsidRPr="00F504FC" w:rsidTr="002274C7">
        <w:trPr>
          <w:cantSplit/>
          <w:trHeight w:val="378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AE54C5" w:rsidRPr="006C4605" w:rsidRDefault="00AE54C5" w:rsidP="00590B0F">
            <w:pPr>
              <w:spacing w:before="60" w:line="22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5" w:type="dxa"/>
            <w:vMerge w:val="restart"/>
            <w:shd w:val="clear" w:color="auto" w:fill="BFBFBF"/>
          </w:tcPr>
          <w:p w:rsidR="00AE54C5" w:rsidRPr="00A2654B" w:rsidRDefault="00AE54C5" w:rsidP="00590B0F">
            <w:pPr>
              <w:spacing w:before="60" w:line="220" w:lineRule="exact"/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35" w:type="dxa"/>
            <w:gridSpan w:val="3"/>
            <w:vMerge w:val="restart"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ind w:left="-123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218" w:type="dxa"/>
            <w:gridSpan w:val="2"/>
            <w:vMerge w:val="restart"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820" w:type="dxa"/>
            <w:gridSpan w:val="3"/>
            <w:tcBorders>
              <w:bottom w:val="inset" w:sz="6" w:space="0" w:color="auto"/>
            </w:tcBorders>
            <w:shd w:val="clear" w:color="auto" w:fill="BFBFBF"/>
          </w:tcPr>
          <w:p w:rsidR="00AE54C5" w:rsidRPr="00A2654B" w:rsidRDefault="00AE54C5" w:rsidP="00590B0F">
            <w:pPr>
              <w:spacing w:before="60" w:after="60" w:line="220" w:lineRule="exact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AE54C5" w:rsidRPr="00F504FC" w:rsidTr="002274C7">
        <w:trPr>
          <w:trHeight w:val="4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345" w:type="dxa"/>
            <w:vMerge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35" w:type="dxa"/>
            <w:gridSpan w:val="3"/>
            <w:vMerge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18" w:type="dxa"/>
            <w:gridSpan w:val="2"/>
            <w:vMerge/>
            <w:shd w:val="clear" w:color="auto" w:fill="BFBFBF"/>
          </w:tcPr>
          <w:p w:rsidR="00AE54C5" w:rsidRPr="00A2654B" w:rsidRDefault="00AE54C5" w:rsidP="00590B0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AE54C5" w:rsidRPr="00A2654B" w:rsidRDefault="00AE54C5" w:rsidP="00590B0F">
            <w:pPr>
              <w:spacing w:before="60" w:after="60" w:line="22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76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AE54C5" w:rsidRPr="00A2654B" w:rsidRDefault="00AE54C5" w:rsidP="00590B0F">
            <w:pPr>
              <w:spacing w:before="60" w:after="60" w:line="22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0C4832" w:rsidRPr="00F504FC" w:rsidTr="000C4832">
        <w:trPr>
          <w:tblCellSpacing w:w="20" w:type="dxa"/>
        </w:trPr>
        <w:tc>
          <w:tcPr>
            <w:tcW w:w="9864" w:type="dxa"/>
            <w:gridSpan w:val="10"/>
            <w:shd w:val="clear" w:color="auto" w:fill="FFFFFF"/>
          </w:tcPr>
          <w:p w:rsidR="000C4832" w:rsidRPr="00A2654B" w:rsidRDefault="000C4832" w:rsidP="000C4832">
            <w:pPr>
              <w:pStyle w:val="4"/>
              <w:spacing w:before="40" w:after="40"/>
              <w:rPr>
                <w:b w:val="0"/>
                <w:i w:val="0"/>
              </w:rPr>
            </w:pPr>
            <w:bookmarkStart w:id="3" w:name="_Toc148533330"/>
            <w:r>
              <w:t>По области и регионам ЦФО РФ</w:t>
            </w:r>
            <w:bookmarkEnd w:id="3"/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0C4832" w:rsidRPr="00A2654B" w:rsidRDefault="000C4832" w:rsidP="00CC468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01-001</w:t>
            </w:r>
          </w:p>
        </w:tc>
        <w:tc>
          <w:tcPr>
            <w:tcW w:w="4345" w:type="dxa"/>
            <w:shd w:val="clear" w:color="auto" w:fill="auto"/>
          </w:tcPr>
          <w:p w:rsidR="000C4832" w:rsidRPr="00CE2308" w:rsidRDefault="000C4832" w:rsidP="00CC468D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Костромская область </w:t>
            </w:r>
            <w:r>
              <w:rPr>
                <w:b/>
              </w:rPr>
              <w:br/>
              <w:t xml:space="preserve">и регионы Центрального </w:t>
            </w:r>
            <w:r>
              <w:rPr>
                <w:b/>
              </w:rPr>
              <w:br/>
              <w:t>федерального округа Российской Федерации в 2024 году</w:t>
            </w:r>
          </w:p>
        </w:tc>
        <w:tc>
          <w:tcPr>
            <w:tcW w:w="1195" w:type="dxa"/>
            <w:shd w:val="clear" w:color="auto" w:fill="auto"/>
          </w:tcPr>
          <w:p w:rsidR="000C4832" w:rsidRPr="00A2654B" w:rsidRDefault="000C4832" w:rsidP="00CC468D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регионы ЦФО РФ, итоги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по ЦФО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России</w:t>
            </w:r>
          </w:p>
        </w:tc>
        <w:tc>
          <w:tcPr>
            <w:tcW w:w="1218" w:type="dxa"/>
            <w:gridSpan w:val="3"/>
            <w:shd w:val="clear" w:color="auto" w:fill="auto"/>
          </w:tcPr>
          <w:p w:rsidR="000C4832" w:rsidRPr="00A2654B" w:rsidRDefault="000C4832" w:rsidP="00CC468D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0C4832" w:rsidRPr="00A2654B" w:rsidRDefault="000C4832" w:rsidP="00CC468D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930" w:type="dxa"/>
            <w:shd w:val="clear" w:color="auto" w:fill="auto"/>
          </w:tcPr>
          <w:p w:rsidR="000C4832" w:rsidRPr="00A2654B" w:rsidRDefault="000C4832" w:rsidP="00CC468D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11848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0C4832" w:rsidRPr="00F504FC" w:rsidRDefault="000C4832" w:rsidP="00CC468D">
            <w:pPr>
              <w:spacing w:before="40" w:after="40" w:line="250" w:lineRule="exact"/>
            </w:pPr>
          </w:p>
        </w:tc>
        <w:tc>
          <w:tcPr>
            <w:tcW w:w="8738" w:type="dxa"/>
            <w:gridSpan w:val="9"/>
            <w:shd w:val="clear" w:color="auto" w:fill="BFBFBF"/>
          </w:tcPr>
          <w:p w:rsidR="000C4832" w:rsidRPr="00F504FC" w:rsidRDefault="000C4832" w:rsidP="00CC468D">
            <w:pPr>
              <w:spacing w:before="40" w:after="40"/>
              <w:jc w:val="both"/>
            </w:pPr>
            <w:r>
              <w:t>Издание содержит краткий обзор социального и экономического положения Костромской области.</w:t>
            </w:r>
            <w:r w:rsidR="00CC468D">
              <w:t xml:space="preserve"> </w:t>
            </w:r>
            <w:r>
              <w:t>Показатели Костромской области представлены в табличном и графическом изображении в сравнении с показателями других субъектов Центрального федерального округа Российской Федерации. Да</w:t>
            </w:r>
            <w:r>
              <w:t>н</w:t>
            </w:r>
            <w:r>
              <w:t>ные приведены в динамике по кварталам текущего и предыдущего годов нарастающим итогом.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0C4832" w:rsidRPr="00A2654B" w:rsidRDefault="000C4832" w:rsidP="00CC468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01-002</w:t>
            </w:r>
          </w:p>
        </w:tc>
        <w:tc>
          <w:tcPr>
            <w:tcW w:w="4345" w:type="dxa"/>
            <w:shd w:val="clear" w:color="auto" w:fill="auto"/>
          </w:tcPr>
          <w:p w:rsidR="000C4832" w:rsidRPr="00CE2308" w:rsidRDefault="000C4832" w:rsidP="00CC468D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Информация </w:t>
            </w:r>
            <w:r w:rsidR="002274C7">
              <w:rPr>
                <w:b/>
              </w:rPr>
              <w:br/>
            </w:r>
            <w:r>
              <w:rPr>
                <w:b/>
              </w:rPr>
              <w:t xml:space="preserve">для ведения мониторинга </w:t>
            </w:r>
            <w:r w:rsidR="002274C7">
              <w:rPr>
                <w:b/>
              </w:rPr>
              <w:br/>
            </w:r>
            <w:r>
              <w:rPr>
                <w:b/>
              </w:rPr>
              <w:t xml:space="preserve">социально-экономического </w:t>
            </w:r>
            <w:r w:rsidR="002274C7">
              <w:rPr>
                <w:b/>
              </w:rPr>
              <w:br/>
            </w:r>
            <w:r>
              <w:rPr>
                <w:b/>
              </w:rPr>
              <w:t>положения Костромской области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0C4832" w:rsidRPr="00A2654B" w:rsidRDefault="000C4832" w:rsidP="00CC468D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0C4832" w:rsidRPr="00A2654B" w:rsidRDefault="000C4832" w:rsidP="00CC468D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0C4832" w:rsidRPr="00A2654B" w:rsidRDefault="000C4832" w:rsidP="00CC468D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930" w:type="dxa"/>
            <w:shd w:val="clear" w:color="auto" w:fill="auto"/>
          </w:tcPr>
          <w:p w:rsidR="000C4832" w:rsidRPr="00A2654B" w:rsidRDefault="000C4832" w:rsidP="00CC468D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33000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0C4832" w:rsidRPr="00F504FC" w:rsidRDefault="000C4832" w:rsidP="00CC468D">
            <w:pPr>
              <w:spacing w:before="40" w:after="40" w:line="250" w:lineRule="exact"/>
            </w:pPr>
          </w:p>
        </w:tc>
        <w:tc>
          <w:tcPr>
            <w:tcW w:w="8738" w:type="dxa"/>
            <w:gridSpan w:val="9"/>
            <w:shd w:val="clear" w:color="auto" w:fill="BFBFBF"/>
          </w:tcPr>
          <w:p w:rsidR="000C4832" w:rsidRDefault="000C4832" w:rsidP="00CC468D">
            <w:pPr>
              <w:spacing w:before="40" w:after="40"/>
              <w:jc w:val="both"/>
            </w:pPr>
            <w:proofErr w:type="gramStart"/>
            <w:r>
              <w:t>Материал содержит важнейшие социально-экономические показатели, фо</w:t>
            </w:r>
            <w:r>
              <w:t>р</w:t>
            </w:r>
            <w:r>
              <w:t>мируемые Костромастатом в соответствии с распоряжением Правительства Российской Федерации от 15 июня 2009г. №806-р для мониторинга проце</w:t>
            </w:r>
            <w:r>
              <w:t>с</w:t>
            </w:r>
            <w:r>
              <w:t>сов в реальном секторе экономики, а также другие статистические данные, характеризующие текущее социально-экономическое положение Костро</w:t>
            </w:r>
            <w:r>
              <w:t>м</w:t>
            </w:r>
            <w:r>
              <w:t>ской области: индексы промышленного производства, продукции сельского хозяйства, строительства, оборота розничной торговли, платных услуг нас</w:t>
            </w:r>
            <w:r>
              <w:t>е</w:t>
            </w:r>
            <w:r>
              <w:t>лению, инвестиций в основной капитал, потребительских цен.</w:t>
            </w:r>
            <w:proofErr w:type="gramEnd"/>
            <w:r>
              <w:t xml:space="preserve"> Включены показатели, характеризующие финансовую деятельность организаций, пр</w:t>
            </w:r>
            <w:r>
              <w:t>о</w:t>
            </w:r>
            <w:r>
              <w:t>сроченную задолженность по заработной плате, денежные доходы насел</w:t>
            </w:r>
            <w:r>
              <w:t>е</w:t>
            </w:r>
            <w:r>
              <w:t>ния, а также данные о структуре занятости и ее динамике.</w:t>
            </w:r>
          </w:p>
          <w:p w:rsidR="000C4832" w:rsidRPr="00F504FC" w:rsidRDefault="000C4832" w:rsidP="00CC468D">
            <w:pPr>
              <w:spacing w:before="40" w:after="40" w:line="250" w:lineRule="exact"/>
              <w:jc w:val="both"/>
            </w:pPr>
            <w:r>
              <w:t>Представленная информация позволяет оценивать ежемесячные изменения в экономике и социальной сфере Костромской области.</w:t>
            </w:r>
          </w:p>
        </w:tc>
      </w:tr>
    </w:tbl>
    <w:p w:rsidR="00AE54C5" w:rsidRPr="00EA4BCF" w:rsidRDefault="00AE54C5" w:rsidP="00AE54C5">
      <w:pPr>
        <w:spacing w:after="20"/>
        <w:jc w:val="both"/>
      </w:pPr>
      <w:r>
        <w:t>__________________________________</w:t>
      </w:r>
    </w:p>
    <w:p w:rsidR="00AE54C5" w:rsidRDefault="00AE54C5" w:rsidP="00384719">
      <w:pPr>
        <w:spacing w:before="20" w:line="240" w:lineRule="exact"/>
        <w:jc w:val="both"/>
      </w:pPr>
      <w:r w:rsidRPr="00EA4BCF">
        <w:rPr>
          <w:vertAlign w:val="superscript"/>
        </w:rPr>
        <w:t>1)</w:t>
      </w:r>
      <w:r w:rsidRPr="00EA4BCF">
        <w:t xml:space="preserve"> Стоимость информации и услуг, размещенных в Каталоге, не облагается НДС.</w:t>
      </w:r>
    </w:p>
    <w:p w:rsidR="00384719" w:rsidRDefault="00384719" w:rsidP="00384719">
      <w:pPr>
        <w:spacing w:before="20" w:line="240" w:lineRule="exact"/>
        <w:ind w:left="284" w:hanging="284"/>
        <w:jc w:val="both"/>
      </w:pPr>
      <w:r>
        <w:rPr>
          <w:vertAlign w:val="superscript"/>
        </w:rPr>
        <w:t>2)</w:t>
      </w:r>
      <w:r>
        <w:t xml:space="preserve"> </w:t>
      </w:r>
      <w:r w:rsidRPr="00EA4BCF">
        <w:t>«Виды деятельности» здесь и далее – в соответствии с Общероссийским классификат</w:t>
      </w:r>
      <w:r w:rsidRPr="00EA4BCF">
        <w:t>о</w:t>
      </w:r>
      <w:r w:rsidRPr="00EA4BCF">
        <w:t>ром видов экономической деятельности (ОКВЭД</w:t>
      </w:r>
      <w:proofErr w:type="gramStart"/>
      <w:r>
        <w:t>2</w:t>
      </w:r>
      <w:proofErr w:type="gramEnd"/>
      <w:r w:rsidRPr="00EA4BCF">
        <w:t>).</w:t>
      </w: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4276"/>
        <w:gridCol w:w="40"/>
        <w:gridCol w:w="1183"/>
        <w:gridCol w:w="40"/>
        <w:gridCol w:w="180"/>
        <w:gridCol w:w="1005"/>
        <w:gridCol w:w="67"/>
        <w:gridCol w:w="72"/>
        <w:gridCol w:w="850"/>
        <w:gridCol w:w="40"/>
        <w:gridCol w:w="53"/>
        <w:gridCol w:w="51"/>
        <w:gridCol w:w="978"/>
      </w:tblGrid>
      <w:tr w:rsidR="000C4832" w:rsidRPr="00F504FC" w:rsidTr="002274C7">
        <w:trPr>
          <w:cantSplit/>
          <w:trHeight w:val="378"/>
          <w:tblHeader/>
          <w:tblCellSpacing w:w="20" w:type="dxa"/>
        </w:trPr>
        <w:tc>
          <w:tcPr>
            <w:tcW w:w="1050" w:type="dxa"/>
            <w:vMerge w:val="restart"/>
            <w:shd w:val="clear" w:color="auto" w:fill="BFBFBF"/>
          </w:tcPr>
          <w:p w:rsidR="000C4832" w:rsidRPr="006C4605" w:rsidRDefault="000C4832" w:rsidP="000C4832">
            <w:pPr>
              <w:spacing w:before="60" w:line="22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</w:tc>
        <w:tc>
          <w:tcPr>
            <w:tcW w:w="4243" w:type="dxa"/>
            <w:vMerge w:val="restart"/>
            <w:shd w:val="clear" w:color="auto" w:fill="BFBFBF"/>
          </w:tcPr>
          <w:p w:rsidR="000C4832" w:rsidRPr="00A2654B" w:rsidRDefault="000C4832" w:rsidP="000C4832">
            <w:pPr>
              <w:spacing w:before="60" w:line="220" w:lineRule="exact"/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85" w:type="dxa"/>
            <w:gridSpan w:val="2"/>
            <w:vMerge w:val="restart"/>
            <w:shd w:val="clear" w:color="auto" w:fill="BFBFBF"/>
          </w:tcPr>
          <w:p w:rsidR="000C4832" w:rsidRPr="00A2654B" w:rsidRDefault="000C4832" w:rsidP="000C4832">
            <w:pPr>
              <w:spacing w:line="220" w:lineRule="exact"/>
              <w:ind w:left="-123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186" w:type="dxa"/>
            <w:gridSpan w:val="3"/>
            <w:vMerge w:val="restart"/>
            <w:shd w:val="clear" w:color="auto" w:fill="BFBFBF"/>
          </w:tcPr>
          <w:p w:rsidR="000C4832" w:rsidRPr="00A2654B" w:rsidRDefault="000C4832" w:rsidP="000C4832">
            <w:pPr>
              <w:spacing w:line="220" w:lineRule="exact"/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40" w:type="dxa"/>
            <w:gridSpan w:val="7"/>
            <w:tcBorders>
              <w:bottom w:val="inset" w:sz="6" w:space="0" w:color="auto"/>
            </w:tcBorders>
            <w:shd w:val="clear" w:color="auto" w:fill="BFBFBF"/>
          </w:tcPr>
          <w:p w:rsidR="000C4832" w:rsidRPr="00A2654B" w:rsidRDefault="000C4832" w:rsidP="000C4832">
            <w:pPr>
              <w:spacing w:before="60" w:after="60" w:line="220" w:lineRule="exact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0C4832" w:rsidRPr="00F504FC" w:rsidTr="002274C7">
        <w:trPr>
          <w:trHeight w:val="465"/>
          <w:tblHeader/>
          <w:tblCellSpacing w:w="20" w:type="dxa"/>
        </w:trPr>
        <w:tc>
          <w:tcPr>
            <w:tcW w:w="1050" w:type="dxa"/>
            <w:vMerge/>
            <w:shd w:val="clear" w:color="auto" w:fill="BFBFBF"/>
          </w:tcPr>
          <w:p w:rsidR="000C4832" w:rsidRPr="00A2654B" w:rsidRDefault="000C4832" w:rsidP="000C4832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243" w:type="dxa"/>
            <w:vMerge/>
            <w:shd w:val="clear" w:color="auto" w:fill="BFBFBF"/>
          </w:tcPr>
          <w:p w:rsidR="000C4832" w:rsidRPr="00A2654B" w:rsidRDefault="000C4832" w:rsidP="000C4832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185" w:type="dxa"/>
            <w:gridSpan w:val="2"/>
            <w:vMerge/>
            <w:shd w:val="clear" w:color="auto" w:fill="BFBFBF"/>
          </w:tcPr>
          <w:p w:rsidR="000C4832" w:rsidRPr="00A2654B" w:rsidRDefault="000C4832" w:rsidP="000C4832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186" w:type="dxa"/>
            <w:gridSpan w:val="3"/>
            <w:vMerge/>
            <w:shd w:val="clear" w:color="auto" w:fill="BFBFBF"/>
          </w:tcPr>
          <w:p w:rsidR="000C4832" w:rsidRPr="00A2654B" w:rsidRDefault="000C4832" w:rsidP="000C4832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950" w:type="dxa"/>
            <w:gridSpan w:val="3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0C4832" w:rsidRPr="00A2654B" w:rsidRDefault="000C4832" w:rsidP="000C4832">
            <w:pPr>
              <w:spacing w:before="60" w:after="60" w:line="22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50" w:type="dxa"/>
            <w:gridSpan w:val="4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0C4832" w:rsidRPr="00A2654B" w:rsidRDefault="000C4832" w:rsidP="000C4832">
            <w:pPr>
              <w:spacing w:before="60" w:after="60" w:line="22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50" w:type="dxa"/>
            <w:vMerge w:val="restart"/>
            <w:shd w:val="clear" w:color="auto" w:fill="BFBFBF"/>
          </w:tcPr>
          <w:p w:rsidR="000C4832" w:rsidRPr="00A2654B" w:rsidRDefault="000C4832" w:rsidP="00E62304">
            <w:pPr>
              <w:jc w:val="center"/>
              <w:rPr>
                <w:b/>
              </w:rPr>
            </w:pPr>
            <w:r>
              <w:rPr>
                <w:b/>
              </w:rPr>
              <w:t>01-003</w:t>
            </w:r>
          </w:p>
        </w:tc>
        <w:tc>
          <w:tcPr>
            <w:tcW w:w="4243" w:type="dxa"/>
            <w:shd w:val="clear" w:color="auto" w:fill="auto"/>
          </w:tcPr>
          <w:p w:rsidR="000C4832" w:rsidRPr="00CE2308" w:rsidRDefault="000C4832" w:rsidP="00E62304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Показатели социал</w:t>
            </w:r>
            <w:r>
              <w:rPr>
                <w:b/>
              </w:rPr>
              <w:t>ь</w:t>
            </w:r>
            <w:r>
              <w:rPr>
                <w:b/>
              </w:rPr>
              <w:t>но-экономического развития р</w:t>
            </w:r>
            <w:r>
              <w:rPr>
                <w:b/>
              </w:rPr>
              <w:t>е</w:t>
            </w:r>
            <w:r>
              <w:rPr>
                <w:b/>
              </w:rPr>
              <w:t>гионов ЦФО РФ, необходимых для мониторинга достижения пок</w:t>
            </w:r>
            <w:r>
              <w:rPr>
                <w:b/>
              </w:rPr>
              <w:t>а</w:t>
            </w:r>
            <w:r>
              <w:rPr>
                <w:b/>
              </w:rPr>
              <w:t>зателей национальных проектов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регионы ЦФО РФ, итоги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ЦФО РФ и России</w:t>
            </w:r>
          </w:p>
        </w:tc>
        <w:tc>
          <w:tcPr>
            <w:tcW w:w="1186" w:type="dxa"/>
            <w:gridSpan w:val="3"/>
            <w:shd w:val="clear" w:color="auto" w:fill="auto"/>
          </w:tcPr>
          <w:p w:rsidR="000C4832" w:rsidRPr="00A2654B" w:rsidRDefault="000C4832" w:rsidP="00E6230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2 раза </w:t>
            </w:r>
            <w:r>
              <w:rPr>
                <w:sz w:val="22"/>
                <w:szCs w:val="22"/>
              </w:rPr>
              <w:br/>
              <w:t xml:space="preserve">в год </w:t>
            </w:r>
            <w:r>
              <w:rPr>
                <w:sz w:val="22"/>
                <w:szCs w:val="22"/>
              </w:rPr>
              <w:br/>
              <w:t>(апрель,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сентябрь)</w:t>
            </w:r>
          </w:p>
        </w:tc>
        <w:tc>
          <w:tcPr>
            <w:tcW w:w="1094" w:type="dxa"/>
            <w:gridSpan w:val="6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  <w:tc>
          <w:tcPr>
            <w:tcW w:w="906" w:type="dxa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4652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50" w:type="dxa"/>
            <w:vMerge/>
            <w:shd w:val="clear" w:color="auto" w:fill="BFBFBF"/>
          </w:tcPr>
          <w:p w:rsidR="000C4832" w:rsidRPr="00F504FC" w:rsidRDefault="000C4832" w:rsidP="00E62304">
            <w:pPr>
              <w:spacing w:line="250" w:lineRule="exact"/>
            </w:pPr>
          </w:p>
        </w:tc>
        <w:tc>
          <w:tcPr>
            <w:tcW w:w="8774" w:type="dxa"/>
            <w:gridSpan w:val="13"/>
            <w:shd w:val="clear" w:color="auto" w:fill="BFBFBF"/>
          </w:tcPr>
          <w:p w:rsidR="000C4832" w:rsidRPr="00F504FC" w:rsidRDefault="000C4832" w:rsidP="00E62304">
            <w:pPr>
              <w:spacing w:line="250" w:lineRule="exact"/>
              <w:jc w:val="both"/>
            </w:pPr>
            <w:proofErr w:type="gramStart"/>
            <w:r>
              <w:t>Официальная статистическая информация по показателям социально-экономического развития субъектов Центрального Федерального округа Российской Федерации, необходимым для мониторинга достижения показ</w:t>
            </w:r>
            <w:r>
              <w:t>а</w:t>
            </w:r>
            <w:r>
              <w:t>телей национальных проектов, транспортной части комплексного плана м</w:t>
            </w:r>
            <w:r>
              <w:t>о</w:t>
            </w:r>
            <w:r>
              <w:t>дернизации и расширения магистральной инфраструктуры</w:t>
            </w:r>
            <w:r w:rsidR="00CC468D">
              <w:t xml:space="preserve"> </w:t>
            </w:r>
            <w:r>
              <w:t>и федеральных проектов, входящих в их состав (в соответствии с разделом 2.9.</w:t>
            </w:r>
            <w:proofErr w:type="gramEnd"/>
            <w:r>
              <w:t xml:space="preserve"> </w:t>
            </w:r>
            <w:proofErr w:type="gramStart"/>
            <w:r>
              <w:t>Федеральн</w:t>
            </w:r>
            <w:r>
              <w:t>о</w:t>
            </w:r>
            <w:r>
              <w:t>го плана статистических работ)</w:t>
            </w:r>
            <w:proofErr w:type="gramEnd"/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50" w:type="dxa"/>
            <w:vMerge w:val="restart"/>
            <w:shd w:val="clear" w:color="auto" w:fill="BFBFBF"/>
          </w:tcPr>
          <w:p w:rsidR="000C4832" w:rsidRPr="00A2654B" w:rsidRDefault="000C4832" w:rsidP="00E62304">
            <w:pPr>
              <w:jc w:val="center"/>
              <w:rPr>
                <w:b/>
              </w:rPr>
            </w:pPr>
            <w:r>
              <w:rPr>
                <w:b/>
              </w:rPr>
              <w:t>01-004</w:t>
            </w:r>
          </w:p>
        </w:tc>
        <w:tc>
          <w:tcPr>
            <w:tcW w:w="4243" w:type="dxa"/>
            <w:shd w:val="clear" w:color="auto" w:fill="auto"/>
          </w:tcPr>
          <w:p w:rsidR="000C4832" w:rsidRPr="00A2654B" w:rsidRDefault="000C4832" w:rsidP="00E62304">
            <w:pPr>
              <w:ind w:right="-113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Мониторинг хода </w:t>
            </w:r>
            <w:r>
              <w:rPr>
                <w:b/>
              </w:rPr>
              <w:br/>
              <w:t>исполнения поручений регионами ЦФО РФ,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содержащихся в указах Президента РФ от 7 мая 2012 г.</w:t>
            </w:r>
            <w:r w:rsidR="00CC468D">
              <w:rPr>
                <w:b/>
              </w:rPr>
              <w:t xml:space="preserve"> </w:t>
            </w:r>
            <w:r w:rsidR="002274C7">
              <w:rPr>
                <w:b/>
              </w:rPr>
              <w:br/>
            </w:r>
            <w:r>
              <w:rPr>
                <w:b/>
              </w:rPr>
              <w:t>№ 596-606</w:t>
            </w:r>
          </w:p>
          <w:p w:rsidR="000C4832" w:rsidRPr="00CE2308" w:rsidRDefault="000C4832" w:rsidP="00E6230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Новинка!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регионы ЦФО РФ, итоги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по ЦФО РФ </w:t>
            </w:r>
            <w:r>
              <w:rPr>
                <w:sz w:val="22"/>
                <w:szCs w:val="22"/>
              </w:rPr>
              <w:br/>
              <w:t>и России</w:t>
            </w:r>
          </w:p>
        </w:tc>
        <w:tc>
          <w:tcPr>
            <w:tcW w:w="1186" w:type="dxa"/>
            <w:gridSpan w:val="3"/>
            <w:shd w:val="clear" w:color="auto" w:fill="auto"/>
          </w:tcPr>
          <w:p w:rsidR="000C4832" w:rsidRPr="00A2654B" w:rsidRDefault="000C4832" w:rsidP="00E6230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2 раза </w:t>
            </w:r>
            <w:r>
              <w:rPr>
                <w:sz w:val="22"/>
                <w:szCs w:val="22"/>
              </w:rPr>
              <w:br/>
              <w:t xml:space="preserve">в год </w:t>
            </w:r>
            <w:r>
              <w:rPr>
                <w:sz w:val="22"/>
                <w:szCs w:val="22"/>
              </w:rPr>
              <w:br/>
              <w:t>(апрель, сентябрь)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3804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50" w:type="dxa"/>
            <w:vMerge/>
            <w:shd w:val="clear" w:color="auto" w:fill="BFBFBF"/>
          </w:tcPr>
          <w:p w:rsidR="000C4832" w:rsidRPr="00F504FC" w:rsidRDefault="000C4832" w:rsidP="00E62304">
            <w:pPr>
              <w:spacing w:line="250" w:lineRule="exact"/>
            </w:pPr>
          </w:p>
        </w:tc>
        <w:tc>
          <w:tcPr>
            <w:tcW w:w="8774" w:type="dxa"/>
            <w:gridSpan w:val="13"/>
            <w:shd w:val="clear" w:color="auto" w:fill="BFBFBF"/>
          </w:tcPr>
          <w:p w:rsidR="000C4832" w:rsidRPr="00F504FC" w:rsidRDefault="000C4832" w:rsidP="00E62304">
            <w:pPr>
              <w:jc w:val="both"/>
            </w:pPr>
            <w:r>
              <w:t>Официальная статистическая информация для мониторинга хода исполн</w:t>
            </w:r>
            <w:r>
              <w:t>е</w:t>
            </w:r>
            <w:r>
              <w:t>ния поручений регионами ЦФО РФ, содержащихся в указах Президента Ро</w:t>
            </w:r>
            <w:r>
              <w:t>с</w:t>
            </w:r>
            <w:r>
              <w:t>сийской Федерации от 7 мая 2012 г. № 596-606 (в соответствии с разделом 2.6 Федерального плана статистических работ).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50" w:type="dxa"/>
            <w:vMerge w:val="restart"/>
            <w:shd w:val="clear" w:color="auto" w:fill="BFBFBF"/>
          </w:tcPr>
          <w:p w:rsidR="000C4832" w:rsidRPr="00A2654B" w:rsidRDefault="000C4832" w:rsidP="00E62304">
            <w:pPr>
              <w:jc w:val="center"/>
              <w:rPr>
                <w:b/>
              </w:rPr>
            </w:pPr>
            <w:r>
              <w:rPr>
                <w:b/>
              </w:rPr>
              <w:t>01-005</w:t>
            </w:r>
          </w:p>
        </w:tc>
        <w:tc>
          <w:tcPr>
            <w:tcW w:w="4243" w:type="dxa"/>
            <w:shd w:val="clear" w:color="auto" w:fill="auto"/>
          </w:tcPr>
          <w:p w:rsidR="000C4832" w:rsidRPr="00CE2308" w:rsidRDefault="000C4832" w:rsidP="00E62304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Рейтинг </w:t>
            </w:r>
            <w:proofErr w:type="gramStart"/>
            <w:r>
              <w:rPr>
                <w:b/>
              </w:rPr>
              <w:t>эффективн</w:t>
            </w:r>
            <w:r>
              <w:rPr>
                <w:b/>
              </w:rPr>
              <w:t>о</w:t>
            </w:r>
            <w:r>
              <w:rPr>
                <w:b/>
              </w:rPr>
              <w:t>сти деятельности органов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субъектов Це</w:t>
            </w:r>
            <w:r>
              <w:rPr>
                <w:b/>
              </w:rPr>
              <w:t>н</w:t>
            </w:r>
            <w:r>
              <w:rPr>
                <w:b/>
              </w:rPr>
              <w:t>трального федерального округа Российской Федерации</w:t>
            </w:r>
            <w:proofErr w:type="gramEnd"/>
          </w:p>
        </w:tc>
        <w:tc>
          <w:tcPr>
            <w:tcW w:w="1212" w:type="dxa"/>
            <w:gridSpan w:val="3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регионы ЦФО РФ</w:t>
            </w:r>
          </w:p>
        </w:tc>
        <w:tc>
          <w:tcPr>
            <w:tcW w:w="1213" w:type="dxa"/>
            <w:gridSpan w:val="3"/>
            <w:shd w:val="clear" w:color="auto" w:fill="auto"/>
          </w:tcPr>
          <w:p w:rsidR="000C4832" w:rsidRDefault="000C4832" w:rsidP="00E6230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0C4832" w:rsidRDefault="000C4832" w:rsidP="00E6230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0C4832" w:rsidRPr="00A2654B" w:rsidRDefault="000C4832" w:rsidP="00E6230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76" w:type="dxa"/>
            <w:gridSpan w:val="4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2750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50" w:type="dxa"/>
            <w:vMerge/>
            <w:shd w:val="clear" w:color="auto" w:fill="BFBFBF"/>
          </w:tcPr>
          <w:p w:rsidR="000C4832" w:rsidRPr="00F504FC" w:rsidRDefault="000C4832" w:rsidP="000C4832">
            <w:pPr>
              <w:spacing w:before="60" w:after="60" w:line="250" w:lineRule="exact"/>
            </w:pPr>
          </w:p>
        </w:tc>
        <w:tc>
          <w:tcPr>
            <w:tcW w:w="8774" w:type="dxa"/>
            <w:gridSpan w:val="13"/>
            <w:shd w:val="clear" w:color="auto" w:fill="BFBFBF"/>
          </w:tcPr>
          <w:p w:rsidR="000C4832" w:rsidRPr="00F504FC" w:rsidRDefault="000C4832" w:rsidP="000C4832">
            <w:pPr>
              <w:spacing w:line="250" w:lineRule="exact"/>
              <w:jc w:val="both"/>
            </w:pPr>
            <w:r>
              <w:t xml:space="preserve">Информация представлена по статистическим показателям, необходимым для оценки </w:t>
            </w:r>
            <w:proofErr w:type="gramStart"/>
            <w: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t xml:space="preserve"> в Центральном федеральном округе.</w:t>
            </w:r>
          </w:p>
        </w:tc>
      </w:tr>
      <w:tr w:rsidR="000C4832" w:rsidRPr="00F504FC" w:rsidTr="000C4832">
        <w:trPr>
          <w:tblCellSpacing w:w="20" w:type="dxa"/>
        </w:trPr>
        <w:tc>
          <w:tcPr>
            <w:tcW w:w="9864" w:type="dxa"/>
            <w:gridSpan w:val="14"/>
            <w:shd w:val="clear" w:color="auto" w:fill="FFFFFF"/>
          </w:tcPr>
          <w:p w:rsidR="000C4832" w:rsidRPr="00A2654B" w:rsidRDefault="000C4832" w:rsidP="00AF54F9">
            <w:pPr>
              <w:pStyle w:val="4"/>
              <w:spacing w:before="40" w:after="40"/>
              <w:rPr>
                <w:b w:val="0"/>
                <w:i w:val="0"/>
              </w:rPr>
            </w:pPr>
            <w:bookmarkStart w:id="4" w:name="_Toc148533331"/>
            <w:r>
              <w:t xml:space="preserve">По городским </w:t>
            </w:r>
            <w:r w:rsidR="00AF54F9">
              <w:t xml:space="preserve">и муниципальным </w:t>
            </w:r>
            <w:r>
              <w:t>округам</w:t>
            </w:r>
            <w:r w:rsidR="00AF54F9">
              <w:t>,</w:t>
            </w:r>
            <w:r>
              <w:t xml:space="preserve"> муниципальным районам</w:t>
            </w:r>
            <w:bookmarkEnd w:id="4"/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50" w:type="dxa"/>
            <w:vMerge w:val="restart"/>
            <w:shd w:val="clear" w:color="auto" w:fill="BFBFBF"/>
          </w:tcPr>
          <w:p w:rsidR="000C4832" w:rsidRPr="00A2654B" w:rsidRDefault="000C4832" w:rsidP="00E62304">
            <w:pPr>
              <w:jc w:val="center"/>
              <w:rPr>
                <w:b/>
              </w:rPr>
            </w:pPr>
            <w:r>
              <w:rPr>
                <w:b/>
              </w:rPr>
              <w:t>01-006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0C4832" w:rsidRPr="00A2654B" w:rsidRDefault="000C4832" w:rsidP="00E62304">
            <w:pPr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Городские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пальные округа, муниципальные районы Костромской области (статистический ежегодник)</w:t>
            </w:r>
          </w:p>
          <w:p w:rsidR="000C4832" w:rsidRPr="00CE2308" w:rsidRDefault="000C4832" w:rsidP="00E62304">
            <w:pPr>
              <w:jc w:val="right"/>
              <w:rPr>
                <w:b/>
                <w:i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округа,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районы,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0C4832" w:rsidRDefault="000C4832" w:rsidP="00E6230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0C4832" w:rsidRDefault="000C4832" w:rsidP="00E6230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0C4832" w:rsidRPr="00A2654B" w:rsidRDefault="000C4832" w:rsidP="00E6230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55" w:type="dxa"/>
            <w:gridSpan w:val="4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  <w:tc>
          <w:tcPr>
            <w:tcW w:w="906" w:type="dxa"/>
            <w:shd w:val="clear" w:color="auto" w:fill="auto"/>
          </w:tcPr>
          <w:p w:rsidR="000C4832" w:rsidRPr="00A2654B" w:rsidRDefault="000C4832" w:rsidP="00E6230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50" w:type="dxa"/>
            <w:vMerge/>
            <w:shd w:val="clear" w:color="auto" w:fill="BFBFBF"/>
          </w:tcPr>
          <w:p w:rsidR="000C4832" w:rsidRPr="00F504FC" w:rsidRDefault="000C4832" w:rsidP="00E62304">
            <w:pPr>
              <w:spacing w:line="250" w:lineRule="exact"/>
            </w:pPr>
          </w:p>
        </w:tc>
        <w:tc>
          <w:tcPr>
            <w:tcW w:w="8774" w:type="dxa"/>
            <w:gridSpan w:val="13"/>
            <w:shd w:val="clear" w:color="auto" w:fill="BFBFBF"/>
          </w:tcPr>
          <w:p w:rsidR="000C4832" w:rsidRPr="00F504FC" w:rsidRDefault="000C4832" w:rsidP="00E62304">
            <w:pPr>
              <w:spacing w:line="250" w:lineRule="exact"/>
              <w:jc w:val="both"/>
            </w:pPr>
            <w:proofErr w:type="gramStart"/>
            <w:r>
              <w:t>Комплексное издание содержит статистические данные в динамике, хара</w:t>
            </w:r>
            <w:r>
              <w:t>к</w:t>
            </w:r>
            <w:r>
              <w:t>теризующие демографическую ситуацию, численность и оплату труда раб</w:t>
            </w:r>
            <w:r>
              <w:t>о</w:t>
            </w:r>
            <w:r>
              <w:t>тающих, состояние социальной и производственной сфер.</w:t>
            </w:r>
            <w:proofErr w:type="gramEnd"/>
            <w:r>
              <w:t xml:space="preserve"> Данные предста</w:t>
            </w:r>
            <w:r>
              <w:t>в</w:t>
            </w:r>
            <w:r>
              <w:t>лены в виде таблиц. Методологический комментарий, помещенный в конце каждого раздела сборника, объясняет значения основных статистических показателей и понятий, используемых в данном издании.</w:t>
            </w:r>
          </w:p>
        </w:tc>
      </w:tr>
    </w:tbl>
    <w:p w:rsidR="000C4832" w:rsidRDefault="000C4832" w:rsidP="00384719">
      <w:pPr>
        <w:spacing w:before="20" w:line="240" w:lineRule="exact"/>
        <w:ind w:left="284" w:hanging="284"/>
        <w:jc w:val="both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4288"/>
        <w:gridCol w:w="1276"/>
        <w:gridCol w:w="127"/>
        <w:gridCol w:w="1149"/>
        <w:gridCol w:w="981"/>
        <w:gridCol w:w="969"/>
      </w:tblGrid>
      <w:tr w:rsidR="000C4832" w:rsidRPr="00F504FC" w:rsidTr="002274C7">
        <w:trPr>
          <w:cantSplit/>
          <w:tblCellSpacing w:w="20" w:type="dxa"/>
        </w:trPr>
        <w:tc>
          <w:tcPr>
            <w:tcW w:w="1094" w:type="dxa"/>
            <w:vMerge w:val="restart"/>
            <w:shd w:val="clear" w:color="auto" w:fill="BFBFBF"/>
          </w:tcPr>
          <w:p w:rsidR="000C4832" w:rsidRPr="006C4605" w:rsidRDefault="000C4832" w:rsidP="000C483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248" w:type="dxa"/>
            <w:vMerge w:val="restart"/>
            <w:shd w:val="clear" w:color="auto" w:fill="BFBFBF" w:themeFill="background1" w:themeFillShade="BF"/>
          </w:tcPr>
          <w:p w:rsidR="000C4832" w:rsidRPr="00CE2308" w:rsidRDefault="000C4832" w:rsidP="000C4832">
            <w:pPr>
              <w:jc w:val="right"/>
              <w:rPr>
                <w:b/>
                <w:i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36" w:type="dxa"/>
            <w:vMerge w:val="restart"/>
            <w:shd w:val="clear" w:color="auto" w:fill="BFBFBF" w:themeFill="background1" w:themeFillShade="BF"/>
          </w:tcPr>
          <w:p w:rsidR="000C4832" w:rsidRPr="00A2654B" w:rsidRDefault="000C4832" w:rsidP="000C4832">
            <w:pPr>
              <w:spacing w:before="20" w:after="20"/>
              <w:ind w:left="-113" w:right="-113"/>
              <w:jc w:val="center"/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236" w:type="dxa"/>
            <w:gridSpan w:val="2"/>
            <w:vMerge w:val="restart"/>
            <w:shd w:val="clear" w:color="auto" w:fill="BFBFBF" w:themeFill="background1" w:themeFillShade="BF"/>
          </w:tcPr>
          <w:p w:rsidR="000C4832" w:rsidRPr="00A2654B" w:rsidRDefault="000C4832" w:rsidP="000C4832">
            <w:pPr>
              <w:spacing w:before="20" w:after="20"/>
              <w:ind w:left="-57" w:right="-57"/>
              <w:jc w:val="center"/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дичность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:rsidR="000C4832" w:rsidRPr="00A2654B" w:rsidRDefault="000C4832" w:rsidP="000C4832">
            <w:pPr>
              <w:spacing w:before="20" w:after="20"/>
              <w:ind w:left="-113" w:right="-113"/>
              <w:jc w:val="center"/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94" w:type="dxa"/>
            <w:vMerge/>
            <w:shd w:val="clear" w:color="auto" w:fill="BFBFBF"/>
          </w:tcPr>
          <w:p w:rsidR="000C4832" w:rsidRDefault="000C4832" w:rsidP="000C483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48" w:type="dxa"/>
            <w:vMerge/>
            <w:shd w:val="clear" w:color="auto" w:fill="BFBFBF" w:themeFill="background1" w:themeFillShade="BF"/>
          </w:tcPr>
          <w:p w:rsidR="000C4832" w:rsidRDefault="000C4832" w:rsidP="000C4832">
            <w:pPr>
              <w:spacing w:before="20"/>
              <w:rPr>
                <w:b/>
                <w:i/>
              </w:rPr>
            </w:pPr>
          </w:p>
        </w:tc>
        <w:tc>
          <w:tcPr>
            <w:tcW w:w="1236" w:type="dxa"/>
            <w:vMerge/>
            <w:shd w:val="clear" w:color="auto" w:fill="BFBFBF" w:themeFill="background1" w:themeFillShade="BF"/>
          </w:tcPr>
          <w:p w:rsidR="000C4832" w:rsidRDefault="000C4832" w:rsidP="000C4832">
            <w:pPr>
              <w:spacing w:before="20" w:after="20"/>
              <w:ind w:left="-113" w:right="-113"/>
              <w:jc w:val="center"/>
            </w:pPr>
          </w:p>
        </w:tc>
        <w:tc>
          <w:tcPr>
            <w:tcW w:w="1236" w:type="dxa"/>
            <w:gridSpan w:val="2"/>
            <w:vMerge/>
            <w:shd w:val="clear" w:color="auto" w:fill="BFBFBF" w:themeFill="background1" w:themeFillShade="BF"/>
          </w:tcPr>
          <w:p w:rsidR="000C4832" w:rsidRDefault="000C4832" w:rsidP="000C4832">
            <w:pPr>
              <w:spacing w:before="20" w:after="20"/>
              <w:ind w:left="-57" w:right="-57"/>
              <w:jc w:val="center"/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0C4832" w:rsidRPr="00A2654B" w:rsidRDefault="000C4832" w:rsidP="000C4832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0C4832" w:rsidRPr="00A2654B" w:rsidRDefault="000C4832" w:rsidP="000C4832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0C4832" w:rsidRPr="00F504FC" w:rsidTr="002274C7">
        <w:trPr>
          <w:cantSplit/>
          <w:tblCellSpacing w:w="20" w:type="dxa"/>
        </w:trPr>
        <w:tc>
          <w:tcPr>
            <w:tcW w:w="1094" w:type="dxa"/>
            <w:vMerge w:val="restart"/>
            <w:shd w:val="clear" w:color="auto" w:fill="BFBFBF" w:themeFill="background1" w:themeFillShade="BF"/>
          </w:tcPr>
          <w:p w:rsidR="000C4832" w:rsidRPr="00A2654B" w:rsidRDefault="000C4832" w:rsidP="00FE2AB0">
            <w:pPr>
              <w:spacing w:before="40" w:after="40" w:line="320" w:lineRule="exact"/>
              <w:jc w:val="center"/>
              <w:rPr>
                <w:b/>
              </w:rPr>
            </w:pPr>
            <w:r>
              <w:rPr>
                <w:b/>
              </w:rPr>
              <w:t>01-007</w:t>
            </w:r>
          </w:p>
        </w:tc>
        <w:tc>
          <w:tcPr>
            <w:tcW w:w="4248" w:type="dxa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Экономическое пол</w:t>
            </w:r>
            <w:r>
              <w:rPr>
                <w:b/>
              </w:rPr>
              <w:t>о</w:t>
            </w:r>
            <w:r>
              <w:rPr>
                <w:b/>
              </w:rPr>
              <w:t>жение городских и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ных округов, муниципальных районов Костромской области </w:t>
            </w:r>
            <w:r w:rsidR="002274C7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  <w:p w:rsidR="000C4832" w:rsidRPr="00CE2308" w:rsidRDefault="000C4832" w:rsidP="00FE2AB0">
            <w:pPr>
              <w:spacing w:before="40" w:after="40" w:line="320" w:lineRule="exact"/>
              <w:jc w:val="right"/>
              <w:rPr>
                <w:b/>
                <w:i/>
              </w:rPr>
            </w:pPr>
          </w:p>
        </w:tc>
        <w:tc>
          <w:tcPr>
            <w:tcW w:w="1236" w:type="dxa"/>
            <w:shd w:val="clear" w:color="auto" w:fill="auto"/>
          </w:tcPr>
          <w:p w:rsidR="000C4832" w:rsidRPr="00A2654B" w:rsidRDefault="000C4832" w:rsidP="00E62304">
            <w:pPr>
              <w:spacing w:before="40" w:after="4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2274C7">
              <w:rPr>
                <w:sz w:val="22"/>
                <w:szCs w:val="22"/>
              </w:rPr>
              <w:br/>
            </w:r>
            <w:r w:rsidR="00E62304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41" w:type="dxa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  <w:tc>
          <w:tcPr>
            <w:tcW w:w="909" w:type="dxa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9304</w:t>
            </w:r>
          </w:p>
        </w:tc>
      </w:tr>
      <w:tr w:rsidR="000C4832" w:rsidRPr="00F504FC" w:rsidTr="00FE2AB0">
        <w:trPr>
          <w:cantSplit/>
          <w:tblCellSpacing w:w="20" w:type="dxa"/>
        </w:trPr>
        <w:tc>
          <w:tcPr>
            <w:tcW w:w="1094" w:type="dxa"/>
            <w:vMerge/>
            <w:shd w:val="clear" w:color="auto" w:fill="BFBFBF" w:themeFill="background1" w:themeFillShade="BF"/>
          </w:tcPr>
          <w:p w:rsidR="000C4832" w:rsidRPr="00F504FC" w:rsidRDefault="000C4832" w:rsidP="00FE2AB0">
            <w:pPr>
              <w:spacing w:before="40" w:after="40" w:line="320" w:lineRule="exact"/>
            </w:pPr>
          </w:p>
        </w:tc>
        <w:tc>
          <w:tcPr>
            <w:tcW w:w="8730" w:type="dxa"/>
            <w:gridSpan w:val="6"/>
            <w:shd w:val="clear" w:color="auto" w:fill="BFBFBF"/>
          </w:tcPr>
          <w:p w:rsidR="000C4832" w:rsidRPr="00F504FC" w:rsidRDefault="000C4832" w:rsidP="00FE2AB0">
            <w:pPr>
              <w:spacing w:before="40" w:after="40" w:line="320" w:lineRule="exact"/>
              <w:jc w:val="both"/>
            </w:pPr>
            <w:r>
              <w:t>Данные оперативной статистической отчетности по основным показателям, характеризующим состояние экономики муниципальных образований обл</w:t>
            </w:r>
            <w:r>
              <w:t>а</w:t>
            </w:r>
            <w:r>
              <w:t>сти – за период с начала 2024 года и в сравнении с аналогичным периодом 2023 года. Данные представлены в виде таблиц; методологический комме</w:t>
            </w:r>
            <w:r>
              <w:t>н</w:t>
            </w:r>
            <w:r>
              <w:t>тарий.</w:t>
            </w:r>
          </w:p>
        </w:tc>
      </w:tr>
      <w:tr w:rsidR="000C4832" w:rsidRPr="00F504FC" w:rsidTr="000C4832">
        <w:trPr>
          <w:cantSplit/>
          <w:tblCellSpacing w:w="20" w:type="dxa"/>
        </w:trPr>
        <w:tc>
          <w:tcPr>
            <w:tcW w:w="1094" w:type="dxa"/>
            <w:vMerge w:val="restart"/>
            <w:shd w:val="clear" w:color="auto" w:fill="BFBFBF"/>
          </w:tcPr>
          <w:p w:rsidR="000C4832" w:rsidRPr="00A2654B" w:rsidRDefault="000C4832" w:rsidP="00FE2AB0">
            <w:pPr>
              <w:spacing w:before="40" w:after="40" w:line="320" w:lineRule="exact"/>
              <w:jc w:val="center"/>
              <w:rPr>
                <w:b/>
              </w:rPr>
            </w:pPr>
            <w:r>
              <w:rPr>
                <w:b/>
              </w:rPr>
              <w:t>01-008</w:t>
            </w:r>
          </w:p>
        </w:tc>
        <w:tc>
          <w:tcPr>
            <w:tcW w:w="4248" w:type="dxa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rPr>
                <w:b/>
              </w:rPr>
            </w:pPr>
            <w:r>
              <w:rPr>
                <w:b/>
                <w:i/>
              </w:rPr>
              <w:t>Доклад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Социально-экономическое положение горо</w:t>
            </w:r>
            <w:r>
              <w:rPr>
                <w:b/>
              </w:rPr>
              <w:t>д</w:t>
            </w:r>
            <w:r>
              <w:rPr>
                <w:b/>
              </w:rPr>
              <w:t>ского (муниципального) округа, муниципального района в 2024 году (части 1 и 2)</w:t>
            </w:r>
          </w:p>
          <w:p w:rsidR="000C4832" w:rsidRPr="00CE2308" w:rsidRDefault="000C4832" w:rsidP="00FE2AB0">
            <w:pPr>
              <w:spacing w:before="40" w:after="40" w:line="320" w:lineRule="exact"/>
              <w:jc w:val="right"/>
              <w:rPr>
                <w:b/>
                <w:i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городской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пальный) округ,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ципальный район, виды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09" w:type="dxa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41" w:type="dxa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09" w:type="dxa"/>
            <w:shd w:val="clear" w:color="auto" w:fill="auto"/>
          </w:tcPr>
          <w:p w:rsidR="000C4832" w:rsidRPr="00A2654B" w:rsidRDefault="000C4832" w:rsidP="00FE2AB0">
            <w:pPr>
              <w:spacing w:before="40" w:after="4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5912</w:t>
            </w:r>
          </w:p>
        </w:tc>
      </w:tr>
      <w:tr w:rsidR="000C4832" w:rsidRPr="00F504FC" w:rsidTr="000C4832">
        <w:trPr>
          <w:cantSplit/>
          <w:tblCellSpacing w:w="20" w:type="dxa"/>
        </w:trPr>
        <w:tc>
          <w:tcPr>
            <w:tcW w:w="1094" w:type="dxa"/>
            <w:vMerge/>
            <w:shd w:val="clear" w:color="auto" w:fill="BFBFBF"/>
          </w:tcPr>
          <w:p w:rsidR="000C4832" w:rsidRPr="00F504FC" w:rsidRDefault="000C4832" w:rsidP="00FE2AB0">
            <w:pPr>
              <w:spacing w:before="40" w:after="40" w:line="320" w:lineRule="exact"/>
            </w:pPr>
          </w:p>
        </w:tc>
        <w:tc>
          <w:tcPr>
            <w:tcW w:w="8730" w:type="dxa"/>
            <w:gridSpan w:val="6"/>
            <w:shd w:val="clear" w:color="auto" w:fill="BFBFBF"/>
          </w:tcPr>
          <w:p w:rsidR="000C4832" w:rsidRPr="00F504FC" w:rsidRDefault="000C4832" w:rsidP="00FE2AB0">
            <w:pPr>
              <w:spacing w:before="40" w:after="40" w:line="320" w:lineRule="exact"/>
              <w:jc w:val="both"/>
            </w:pPr>
            <w:r>
              <w:t>В докладе представлены социально-экономические показатели городского (муниципального) округа, муниципального района с начала года нараста</w:t>
            </w:r>
            <w:r>
              <w:t>ю</w:t>
            </w:r>
            <w:r>
              <w:t>щим итогом. В табличном и графическом материале содержатся сведения</w:t>
            </w:r>
            <w:r w:rsidR="00CC468D">
              <w:t xml:space="preserve"> </w:t>
            </w:r>
            <w:r>
              <w:t xml:space="preserve">о промышленном производстве, деятельности </w:t>
            </w:r>
            <w:proofErr w:type="spellStart"/>
            <w:r>
              <w:t>сельхозорганизаций</w:t>
            </w:r>
            <w:proofErr w:type="spellEnd"/>
            <w:r>
              <w:t>, трудовых ресурсах; показатели, характеризующие потребительский рынок, стро</w:t>
            </w:r>
            <w:r>
              <w:t>и</w:t>
            </w:r>
            <w:r>
              <w:t>тельство, инвестиционную деятельность, социальную сферу.</w:t>
            </w:r>
          </w:p>
        </w:tc>
      </w:tr>
    </w:tbl>
    <w:p w:rsidR="000C4832" w:rsidRDefault="000C4832" w:rsidP="00384719">
      <w:pPr>
        <w:spacing w:before="20" w:line="240" w:lineRule="exact"/>
        <w:ind w:left="284" w:hanging="284"/>
        <w:jc w:val="both"/>
        <w:rPr>
          <w:b/>
        </w:rPr>
      </w:pPr>
    </w:p>
    <w:p w:rsidR="000C4832" w:rsidRDefault="000C4832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p w:rsidR="00FE2AB0" w:rsidRDefault="00FE2AB0" w:rsidP="00384719">
      <w:pPr>
        <w:spacing w:before="20" w:line="240" w:lineRule="exact"/>
        <w:ind w:left="284" w:hanging="284"/>
        <w:jc w:val="both"/>
        <w:rPr>
          <w:b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EA3338" w:rsidRPr="00F504FC" w:rsidTr="00EA3338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EA3338" w:rsidRPr="006C4605" w:rsidRDefault="00EA3338" w:rsidP="00EA333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EA3338" w:rsidRPr="00A2654B" w:rsidRDefault="00EA3338" w:rsidP="00EA3338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96" w:type="dxa"/>
            <w:vMerge w:val="restart"/>
            <w:shd w:val="clear" w:color="auto" w:fill="BFBFBF"/>
          </w:tcPr>
          <w:p w:rsidR="00EA3338" w:rsidRPr="00A2654B" w:rsidRDefault="00EA3338" w:rsidP="00EA3338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EA3338" w:rsidRPr="00A2654B" w:rsidRDefault="00EA3338" w:rsidP="00EA3338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EA3338" w:rsidRPr="00F504FC" w:rsidTr="00EA3338">
        <w:trPr>
          <w:trHeight w:val="4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EA3338" w:rsidRPr="00A2654B" w:rsidRDefault="00EA3338" w:rsidP="00EA3338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EA3338" w:rsidRPr="00A2654B" w:rsidRDefault="00EA3338" w:rsidP="00EA3338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EA3338" w:rsidRPr="00A2654B" w:rsidRDefault="00EA3338" w:rsidP="00EA3338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F23BB" w:rsidRPr="00F504FC" w:rsidTr="00472EE3">
        <w:trPr>
          <w:cantSplit/>
          <w:tblCellSpacing w:w="20" w:type="dxa"/>
        </w:trPr>
        <w:tc>
          <w:tcPr>
            <w:tcW w:w="9864" w:type="dxa"/>
            <w:gridSpan w:val="6"/>
            <w:shd w:val="clear" w:color="auto" w:fill="auto"/>
          </w:tcPr>
          <w:p w:rsidR="00AF23BB" w:rsidRPr="00F504FC" w:rsidRDefault="00AF23BB" w:rsidP="00FE2AB0">
            <w:pPr>
              <w:pStyle w:val="4"/>
              <w:spacing w:before="0" w:after="0"/>
            </w:pPr>
            <w:bookmarkStart w:id="5" w:name="_Toc148533332"/>
            <w:r>
              <w:t>Общеэкономические показатели деятельности организаций</w:t>
            </w:r>
            <w:bookmarkEnd w:id="5"/>
          </w:p>
          <w:p w:rsidR="00FE2AB0" w:rsidRDefault="00FE2AB0" w:rsidP="00FE2AB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</w:p>
          <w:p w:rsidR="00FE2AB0" w:rsidRDefault="00FE2AB0" w:rsidP="00FE2AB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сотрудники отдела статистики предприятий, </w:t>
            </w:r>
            <w:r>
              <w:rPr>
                <w:rFonts w:eastAsia="Calibri"/>
                <w:b/>
                <w:i/>
              </w:rPr>
              <w:br/>
              <w:t>ведения Статистического регистра и общероссийских классификаторов</w:t>
            </w:r>
          </w:p>
          <w:p w:rsidR="00FE2AB0" w:rsidRPr="009F53D7" w:rsidRDefault="00FE2AB0" w:rsidP="00FE2AB0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9F53D7">
              <w:rPr>
                <w:rFonts w:eastAsia="Calibri"/>
                <w:b/>
                <w:i/>
                <w:lang w:val="en-US"/>
              </w:rPr>
              <w:t>.: 49-17-39, 49-17-19, 49-17-15</w:t>
            </w:r>
            <w:r w:rsidR="00BB0E91" w:rsidRPr="00BB0E91">
              <w:rPr>
                <w:rFonts w:eastAsia="Calibri"/>
                <w:b/>
                <w:i/>
                <w:lang w:val="en-US"/>
              </w:rPr>
              <w:t>;</w:t>
            </w:r>
            <w:r w:rsidRPr="009F53D7">
              <w:rPr>
                <w:rFonts w:eastAsia="Calibri"/>
                <w:b/>
                <w:i/>
                <w:lang w:val="en-US"/>
              </w:rPr>
              <w:t xml:space="preserve"> e-mail: 44.07@rosstat.gov.ru</w:t>
            </w:r>
          </w:p>
          <w:p w:rsidR="00FE2AB0" w:rsidRDefault="00FE2AB0" w:rsidP="00FE2AB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Смирнова Елена Александровна;</w:t>
            </w:r>
          </w:p>
          <w:p w:rsidR="00FE2AB0" w:rsidRDefault="00FE2AB0" w:rsidP="00FE2AB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сотрудники отдела региональных счетов и балансов, </w:t>
            </w:r>
            <w:r>
              <w:rPr>
                <w:rFonts w:eastAsia="Calibri"/>
                <w:b/>
                <w:i/>
              </w:rPr>
              <w:br/>
              <w:t>статистики финансов, строительства и инвестиций</w:t>
            </w:r>
          </w:p>
          <w:p w:rsidR="00FE2AB0" w:rsidRPr="009F53D7" w:rsidRDefault="00FE2AB0" w:rsidP="00FE2AB0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9F53D7">
              <w:rPr>
                <w:rFonts w:eastAsia="Calibri"/>
                <w:b/>
                <w:i/>
                <w:lang w:val="en-US"/>
              </w:rPr>
              <w:t>. 49-17-35</w:t>
            </w:r>
            <w:r w:rsidR="00BB0E91" w:rsidRPr="00BB0E91">
              <w:rPr>
                <w:rFonts w:eastAsia="Calibri"/>
                <w:b/>
                <w:i/>
                <w:lang w:val="en-US"/>
              </w:rPr>
              <w:t>;</w:t>
            </w:r>
            <w:r w:rsidRPr="009F53D7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E62304" w:rsidRPr="00E62304">
              <w:rPr>
                <w:rFonts w:eastAsia="Calibri"/>
                <w:b/>
                <w:i/>
                <w:lang w:val="en-US"/>
              </w:rPr>
              <w:t>44.05@</w:t>
            </w:r>
            <w:r w:rsidR="00E62304" w:rsidRPr="009F53D7">
              <w:rPr>
                <w:rFonts w:eastAsia="Calibri"/>
                <w:b/>
                <w:i/>
                <w:lang w:val="en-US"/>
              </w:rPr>
              <w:t>rosstat</w:t>
            </w:r>
            <w:r w:rsidR="00E62304" w:rsidRPr="00E62304">
              <w:rPr>
                <w:rFonts w:eastAsia="Calibri"/>
                <w:b/>
                <w:i/>
                <w:lang w:val="en-US"/>
              </w:rPr>
              <w:t>.</w:t>
            </w:r>
            <w:r w:rsidR="00E62304" w:rsidRPr="009F53D7">
              <w:rPr>
                <w:rFonts w:eastAsia="Calibri"/>
                <w:b/>
                <w:i/>
                <w:lang w:val="en-US"/>
              </w:rPr>
              <w:t>gov</w:t>
            </w:r>
            <w:r w:rsidR="00E62304" w:rsidRPr="00E62304">
              <w:rPr>
                <w:rFonts w:eastAsia="Calibri"/>
                <w:b/>
                <w:i/>
                <w:lang w:val="en-US"/>
              </w:rPr>
              <w:t>.</w:t>
            </w:r>
            <w:r w:rsidR="00E62304" w:rsidRPr="009F53D7">
              <w:rPr>
                <w:rFonts w:eastAsia="Calibri"/>
                <w:b/>
                <w:i/>
                <w:lang w:val="en-US"/>
              </w:rPr>
              <w:t>ru</w:t>
            </w:r>
          </w:p>
          <w:p w:rsidR="00AF23BB" w:rsidRPr="00A2654B" w:rsidRDefault="00FE2AB0" w:rsidP="002274C7">
            <w:pPr>
              <w:jc w:val="center"/>
            </w:pPr>
            <w:r>
              <w:rPr>
                <w:rFonts w:eastAsia="Calibri"/>
                <w:b/>
                <w:i/>
              </w:rPr>
              <w:t>начальник отдела – Ратькова Ольга Николаевна</w:t>
            </w:r>
          </w:p>
        </w:tc>
      </w:tr>
      <w:tr w:rsidR="00FE2AB0" w:rsidRPr="00F504FC" w:rsidTr="00472EE3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01-009</w:t>
            </w:r>
          </w:p>
        </w:tc>
        <w:tc>
          <w:tcPr>
            <w:tcW w:w="4349" w:type="dxa"/>
            <w:shd w:val="clear" w:color="auto" w:fill="auto"/>
          </w:tcPr>
          <w:p w:rsidR="00FE2AB0" w:rsidRPr="00CE2308" w:rsidRDefault="00FE2AB0" w:rsidP="00FE2AB0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Валовой региональный продукт Костромской области</w:t>
            </w: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FE2AB0" w:rsidRPr="00A2654B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3598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3598</w:t>
            </w:r>
          </w:p>
        </w:tc>
      </w:tr>
      <w:tr w:rsidR="00FE2AB0" w:rsidRPr="00F504FC" w:rsidTr="00472EE3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AF23BB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AF23BB">
            <w:pPr>
              <w:spacing w:before="40" w:after="40" w:line="300" w:lineRule="exact"/>
              <w:jc w:val="both"/>
            </w:pPr>
            <w:r>
              <w:t>Приведены показатели выпуска, промежуточного потребления и валовой добавленной стоимости в текущих основных ценах по видам экономической деятельности; удельный вес промежуточного потребления в выпуске и и</w:t>
            </w:r>
            <w:r>
              <w:t>н</w:t>
            </w:r>
            <w:r>
              <w:t>декс физического объема валовой добавленной стоимости. Данные пре</w:t>
            </w:r>
            <w:r>
              <w:t>д</w:t>
            </w:r>
            <w:r>
              <w:t>ставлены табличным материалом и в виде диаграмм, в динамике за ряд лет. Отдельные показатели приводятся в сравнении с регионами ЦФО РФ.</w:t>
            </w:r>
          </w:p>
        </w:tc>
      </w:tr>
      <w:tr w:rsidR="00FE2AB0" w:rsidRPr="00F504FC" w:rsidTr="00472EE3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01-010</w:t>
            </w:r>
          </w:p>
        </w:tc>
        <w:tc>
          <w:tcPr>
            <w:tcW w:w="4349" w:type="dxa"/>
            <w:shd w:val="clear" w:color="auto" w:fill="auto"/>
          </w:tcPr>
          <w:p w:rsidR="00FE2AB0" w:rsidRPr="00A2654B" w:rsidRDefault="00FE2AB0" w:rsidP="00FE2AB0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Наличие и движение основных фондов некоммерческих организаций Костромской области за 2023 год</w:t>
            </w:r>
          </w:p>
          <w:p w:rsidR="00FE2AB0" w:rsidRPr="00CE2308" w:rsidRDefault="00FE2AB0" w:rsidP="00FE2AB0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третья </w:t>
            </w:r>
          </w:p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декада </w:t>
            </w:r>
          </w:p>
          <w:p w:rsidR="00FE2AB0" w:rsidRPr="00A2654B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</w:tr>
      <w:tr w:rsidR="00FE2AB0" w:rsidRPr="00F504FC" w:rsidTr="00472EE3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AF23BB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AF23BB">
            <w:pPr>
              <w:spacing w:before="40" w:after="40" w:line="300" w:lineRule="exact"/>
              <w:jc w:val="both"/>
            </w:pPr>
            <w:r>
              <w:t xml:space="preserve">Содержит информацию о наличии </w:t>
            </w:r>
            <w:proofErr w:type="gramStart"/>
            <w:r>
              <w:t>на конец</w:t>
            </w:r>
            <w:proofErr w:type="gramEnd"/>
            <w:r>
              <w:t xml:space="preserve"> 2023 года, движении основных фондов некоммерческих организаций, приведены основные расчетные п</w:t>
            </w:r>
            <w:r>
              <w:t>о</w:t>
            </w:r>
            <w:r>
              <w:t>казатели, характеризующие состояние основных фондов.</w:t>
            </w:r>
          </w:p>
        </w:tc>
      </w:tr>
      <w:tr w:rsidR="00FE2AB0" w:rsidRPr="00F504FC" w:rsidTr="00472EE3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01-011</w:t>
            </w:r>
          </w:p>
        </w:tc>
        <w:tc>
          <w:tcPr>
            <w:tcW w:w="4349" w:type="dxa"/>
            <w:shd w:val="clear" w:color="auto" w:fill="auto"/>
          </w:tcPr>
          <w:p w:rsidR="00FE2AB0" w:rsidRPr="00A2654B" w:rsidRDefault="00FE2AB0" w:rsidP="00FE2AB0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Наличие и движение основных фондов и других неф</w:t>
            </w:r>
            <w:r>
              <w:rPr>
                <w:b/>
              </w:rPr>
              <w:t>и</w:t>
            </w:r>
            <w:r>
              <w:rPr>
                <w:b/>
              </w:rPr>
              <w:t>нансовых активов коммерческих организаций Костромской области за 2023 год</w:t>
            </w:r>
          </w:p>
          <w:p w:rsidR="00FE2AB0" w:rsidRPr="00CE2308" w:rsidRDefault="00FE2AB0" w:rsidP="00FE2AB0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третья </w:t>
            </w:r>
          </w:p>
          <w:p w:rsidR="00FE2AB0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декада </w:t>
            </w:r>
          </w:p>
          <w:p w:rsidR="00FE2AB0" w:rsidRPr="00A2654B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FE2AB0" w:rsidRPr="00F504FC" w:rsidTr="00472EE3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590B0F">
            <w:pPr>
              <w:spacing w:before="120" w:after="120" w:line="28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590B0F">
            <w:pPr>
              <w:spacing w:before="120" w:after="120" w:line="280" w:lineRule="exact"/>
              <w:jc w:val="both"/>
            </w:pPr>
            <w:r>
              <w:t xml:space="preserve">Содержит информацию организаций, не относящихся к субъектам малого предпринимательства, о наличии </w:t>
            </w:r>
            <w:proofErr w:type="gramStart"/>
            <w:r>
              <w:t>на конец</w:t>
            </w:r>
            <w:proofErr w:type="gramEnd"/>
            <w:r>
              <w:t xml:space="preserve"> 2023 года, движении и среднег</w:t>
            </w:r>
            <w:r>
              <w:t>о</w:t>
            </w:r>
            <w:r>
              <w:t>довой стоимости основных фондов, о результатах переоценки основных фондов на 31 декабря 2023 года, приведены основные расчетные показат</w:t>
            </w:r>
            <w:r>
              <w:t>е</w:t>
            </w:r>
            <w:r>
              <w:t>ли, характеризующие состояние основных фондов.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FE2AB0" w:rsidRPr="00A2654B" w:rsidRDefault="00FE2AB0" w:rsidP="00FE2AB0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01-012</w:t>
            </w:r>
          </w:p>
        </w:tc>
        <w:tc>
          <w:tcPr>
            <w:tcW w:w="4349" w:type="dxa"/>
            <w:shd w:val="clear" w:color="auto" w:fill="auto"/>
          </w:tcPr>
          <w:p w:rsidR="00FE2AB0" w:rsidRPr="00CE2308" w:rsidRDefault="00FE2AB0" w:rsidP="00FE2AB0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организаций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области, не относящи</w:t>
            </w:r>
            <w:r>
              <w:rPr>
                <w:b/>
              </w:rPr>
              <w:t>х</w:t>
            </w:r>
            <w:r>
              <w:rPr>
                <w:b/>
              </w:rPr>
              <w:t>ся к субъектам малого предпр</w:t>
            </w:r>
            <w:r>
              <w:rPr>
                <w:b/>
              </w:rPr>
              <w:t>и</w:t>
            </w:r>
            <w:r>
              <w:rPr>
                <w:b/>
              </w:rPr>
              <w:t>нимательства, за 2023 год</w:t>
            </w: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br/>
              <w:t>в год</w:t>
            </w:r>
            <w:r>
              <w:rPr>
                <w:sz w:val="22"/>
                <w:szCs w:val="22"/>
              </w:rPr>
              <w:br/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1796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1796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FE2AB0" w:rsidRPr="00A2654B" w:rsidRDefault="00FE2AB0" w:rsidP="00FE2AB0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01-013</w:t>
            </w:r>
          </w:p>
        </w:tc>
        <w:tc>
          <w:tcPr>
            <w:tcW w:w="4349" w:type="dxa"/>
            <w:shd w:val="clear" w:color="auto" w:fill="auto"/>
          </w:tcPr>
          <w:p w:rsidR="00FE2AB0" w:rsidRPr="00CE2308" w:rsidRDefault="00FE2AB0" w:rsidP="00FE2AB0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организаций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области, не относящи</w:t>
            </w:r>
            <w:r>
              <w:rPr>
                <w:b/>
              </w:rPr>
              <w:t>х</w:t>
            </w:r>
            <w:r>
              <w:rPr>
                <w:b/>
              </w:rPr>
              <w:t>ся к субъектам малого предпр</w:t>
            </w:r>
            <w:r>
              <w:rPr>
                <w:b/>
              </w:rPr>
              <w:t>и</w:t>
            </w:r>
            <w:r>
              <w:rPr>
                <w:b/>
              </w:rPr>
              <w:t>нимательства, за 2023 год</w:t>
            </w: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br/>
              <w:t>в год</w:t>
            </w:r>
            <w:r>
              <w:rPr>
                <w:sz w:val="22"/>
                <w:szCs w:val="22"/>
              </w:rPr>
              <w:br/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2114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2114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01-014</w:t>
            </w:r>
          </w:p>
        </w:tc>
        <w:tc>
          <w:tcPr>
            <w:tcW w:w="4349" w:type="dxa"/>
            <w:shd w:val="clear" w:color="auto" w:fill="auto"/>
          </w:tcPr>
          <w:p w:rsidR="00FE2AB0" w:rsidRPr="00CE2308" w:rsidRDefault="00FE2AB0" w:rsidP="00FE2AB0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организаций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 xml:space="preserve">остромы, не относящихся </w:t>
            </w:r>
            <w:r w:rsidR="00E62304">
              <w:rPr>
                <w:b/>
              </w:rPr>
              <w:br/>
            </w:r>
            <w:r>
              <w:rPr>
                <w:b/>
              </w:rPr>
              <w:t>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за 2023 год</w:t>
            </w: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г. Кострома,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br/>
              <w:t>в год</w:t>
            </w:r>
            <w:r>
              <w:rPr>
                <w:sz w:val="22"/>
                <w:szCs w:val="22"/>
              </w:rPr>
              <w:br/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2114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2114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  <w:jc w:val="both"/>
            </w:pPr>
            <w:r>
              <w:t>В бюллетенях приведены данные организаций о производстве и отгрузке товаров, работ и услуг, затратах на производство и продажу продукции, об обороте организаций, численности и фонде оплаты труда работающих.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01-015</w:t>
            </w:r>
          </w:p>
        </w:tc>
        <w:tc>
          <w:tcPr>
            <w:tcW w:w="4349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Структура и демогр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фия организаций Костромской </w:t>
            </w:r>
            <w:r w:rsidR="00E62304">
              <w:rPr>
                <w:b/>
              </w:rPr>
              <w:br/>
            </w:r>
            <w:r>
              <w:rPr>
                <w:b/>
              </w:rPr>
              <w:t>области, не относящихся к субъе</w:t>
            </w:r>
            <w:r>
              <w:rPr>
                <w:b/>
              </w:rPr>
              <w:t>к</w:t>
            </w:r>
            <w:r>
              <w:rPr>
                <w:b/>
              </w:rPr>
              <w:t>там малого предпринимательства, за 2023 год</w:t>
            </w:r>
          </w:p>
          <w:p w:rsidR="00FE2AB0" w:rsidRPr="00CE2308" w:rsidRDefault="00FE2AB0" w:rsidP="00FE2AB0">
            <w:pPr>
              <w:spacing w:before="40" w:after="40"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br/>
              <w:t>в год</w:t>
            </w:r>
            <w:r>
              <w:rPr>
                <w:sz w:val="22"/>
                <w:szCs w:val="22"/>
              </w:rPr>
              <w:br/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2644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2644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  <w:jc w:val="both"/>
            </w:pPr>
            <w:r>
              <w:t>В бюллетене по данным структурного обследования представлены сведения о количестве юридических лиц и их обособленных подразделений, распр</w:t>
            </w:r>
            <w:r>
              <w:t>е</w:t>
            </w:r>
            <w:r>
              <w:t>делении организаций по дате начала хозяйственной деятельности, о распр</w:t>
            </w:r>
            <w:r>
              <w:t>е</w:t>
            </w:r>
            <w:r>
              <w:t>делении уставного капитала организаций между учредителями.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01-016</w:t>
            </w:r>
          </w:p>
        </w:tc>
        <w:tc>
          <w:tcPr>
            <w:tcW w:w="4349" w:type="dxa"/>
            <w:shd w:val="clear" w:color="auto" w:fill="auto"/>
          </w:tcPr>
          <w:p w:rsidR="00FE2AB0" w:rsidRPr="00CE2308" w:rsidRDefault="00FE2AB0" w:rsidP="00FE2AB0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Общие экономические показатели работы организаций Костромской области,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принимательства, по городским </w:t>
            </w:r>
            <w:r w:rsidR="00E62304">
              <w:rPr>
                <w:b/>
              </w:rPr>
              <w:br/>
            </w:r>
            <w:r>
              <w:rPr>
                <w:b/>
              </w:rPr>
              <w:t>и муниципальным округам,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ципальным районам Костромской области в 2024 году</w:t>
            </w: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24096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  <w:jc w:val="both"/>
            </w:pPr>
            <w:proofErr w:type="gramStart"/>
            <w:r>
              <w:t>В бюллетене приведены сведения организаций, не относящихся к субъектам малого предпринимательства, средняя численность работников которых превышает 15 человек, об объеме отгруженных товаров собственного пр</w:t>
            </w:r>
            <w:r>
              <w:t>о</w:t>
            </w:r>
            <w:r>
              <w:t>изводства, выполненных работ и услуг собственными силами, проданных товаров несобственного производства, переработанного давальческого с</w:t>
            </w:r>
            <w:r>
              <w:t>ы</w:t>
            </w:r>
            <w:r>
              <w:t>рья и материалов, отгруженных инновационных товаров, работ и услуг, о</w:t>
            </w:r>
            <w:r>
              <w:t>б</w:t>
            </w:r>
            <w:r>
              <w:t>щем объеме заказов на поставку продукции, обороте розничной торговли и общественного питания, грузообороте.</w:t>
            </w:r>
            <w:proofErr w:type="gramEnd"/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01-017</w:t>
            </w:r>
          </w:p>
        </w:tc>
        <w:tc>
          <w:tcPr>
            <w:tcW w:w="4349" w:type="dxa"/>
            <w:shd w:val="clear" w:color="auto" w:fill="auto"/>
          </w:tcPr>
          <w:p w:rsidR="00FE2AB0" w:rsidRPr="00A2654B" w:rsidRDefault="00FE2AB0" w:rsidP="00FE2AB0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Общие экономические показатели работы организаций Костромской области,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принимательства, по городским </w:t>
            </w:r>
            <w:r w:rsidR="00E62304">
              <w:rPr>
                <w:b/>
              </w:rPr>
              <w:br/>
            </w:r>
            <w:r>
              <w:rPr>
                <w:b/>
              </w:rPr>
              <w:t>и муниципальным округам,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ципальным районам Костромской области в 2024 году</w:t>
            </w:r>
          </w:p>
          <w:p w:rsidR="00FE2AB0" w:rsidRPr="00CE2308" w:rsidRDefault="00FE2AB0" w:rsidP="00FE2AB0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FE2AB0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</w:t>
            </w:r>
          </w:p>
          <w:p w:rsidR="00FE2AB0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районы, </w:t>
            </w:r>
          </w:p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2644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31728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FE2AB0">
            <w:pPr>
              <w:spacing w:before="120" w:after="120" w:line="28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FE2AB0">
            <w:pPr>
              <w:spacing w:before="120" w:after="120" w:line="280" w:lineRule="exact"/>
              <w:jc w:val="both"/>
            </w:pPr>
            <w:proofErr w:type="gramStart"/>
            <w:r>
              <w:t>В бюллетене приведены сведения организаций, не относящихся к субъектам малого предпринимательства, средняя численность работников которых превышает 15 человек, об объеме отгруженных товаров собственного пр</w:t>
            </w:r>
            <w:r>
              <w:t>о</w:t>
            </w:r>
            <w:r>
              <w:t>изводства, выполненных работ и услуг собственными силами, проданных товаров несобственного производства, переработанного давальческого с</w:t>
            </w:r>
            <w:r>
              <w:t>ы</w:t>
            </w:r>
            <w:r>
              <w:t>рья и материалов, отгруженных инновационных товаров, работ и услуг, о</w:t>
            </w:r>
            <w:r>
              <w:t>б</w:t>
            </w:r>
            <w:r>
              <w:t>щем объеме заказов на поставку продукции, обороте розничной торговли и общественного питания, грузообороте.</w:t>
            </w:r>
            <w:proofErr w:type="gramEnd"/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01-018</w:t>
            </w:r>
          </w:p>
        </w:tc>
        <w:tc>
          <w:tcPr>
            <w:tcW w:w="4349" w:type="dxa"/>
            <w:shd w:val="clear" w:color="auto" w:fill="auto"/>
          </w:tcPr>
          <w:p w:rsidR="00FE2AB0" w:rsidRPr="00A2654B" w:rsidRDefault="00FE2AB0" w:rsidP="00FE2AB0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Оборот организаций, не относящихся к субъектам </w:t>
            </w:r>
            <w:r w:rsidR="00E62304">
              <w:rPr>
                <w:b/>
              </w:rPr>
              <w:br/>
            </w:r>
            <w:r>
              <w:rPr>
                <w:b/>
              </w:rPr>
              <w:t xml:space="preserve">малого предпринимательства, </w:t>
            </w:r>
            <w:r w:rsidR="00E62304">
              <w:rPr>
                <w:b/>
              </w:rPr>
              <w:br/>
            </w:r>
            <w:r>
              <w:rPr>
                <w:b/>
              </w:rPr>
              <w:t>с численностью работников свыше 15 человек по городским и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ципальным округам,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ным районам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в 2024 году</w:t>
            </w:r>
          </w:p>
          <w:p w:rsidR="00FE2AB0" w:rsidRPr="00CE2308" w:rsidRDefault="00FE2AB0" w:rsidP="00FE2AB0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33000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  <w:jc w:val="both"/>
            </w:pPr>
            <w:r>
              <w:t>Бюллетень содержит информацию об обороте организаций, не относящихся к субъектам малого предпринимательства, средняя численность работников которых превышает 15 человек, представляющем собой сумму показателей: отгружено товаров собственного производства, выполнено работ и услуг собственными силами, продано товаров несобственного производства.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01-019</w:t>
            </w:r>
          </w:p>
        </w:tc>
        <w:tc>
          <w:tcPr>
            <w:tcW w:w="4349" w:type="dxa"/>
            <w:shd w:val="clear" w:color="auto" w:fill="auto"/>
          </w:tcPr>
          <w:p w:rsidR="00FE2AB0" w:rsidRPr="00CE2308" w:rsidRDefault="00FE2AB0" w:rsidP="00FE2AB0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Общие экономические показатели работы организаций, не относящихся к субъектам </w:t>
            </w:r>
            <w:r w:rsidR="00E62304">
              <w:rPr>
                <w:b/>
              </w:rPr>
              <w:br/>
            </w:r>
            <w:r>
              <w:rPr>
                <w:b/>
              </w:rPr>
              <w:t>малого предпринимательства,</w:t>
            </w:r>
            <w:r w:rsidR="00E62304">
              <w:rPr>
                <w:b/>
              </w:rPr>
              <w:br/>
            </w:r>
            <w:r>
              <w:rPr>
                <w:b/>
              </w:rPr>
              <w:t xml:space="preserve"> с численностью работников до 15 человек по городским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пальным округам,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ным районам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в 2024 году</w:t>
            </w: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2432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C4A4F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9728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FE2AB0">
            <w:pPr>
              <w:spacing w:before="40" w:after="40" w:line="300" w:lineRule="exact"/>
              <w:jc w:val="both"/>
            </w:pPr>
            <w:r>
              <w:t>В бюллетене представлена информация об объеме отгруженных товаров собственного производства, выполненных работ и услуг собственными с</w:t>
            </w:r>
            <w:r>
              <w:t>и</w:t>
            </w:r>
            <w:r>
              <w:t>лами, проданных товаров несобственного производства, обороте розничной, оптовой торговли и общественного питания, инвестициях в основной кап</w:t>
            </w:r>
            <w:r>
              <w:t>и</w:t>
            </w:r>
            <w:r>
              <w:t>тал.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FE2AB0" w:rsidRPr="00A2654B" w:rsidRDefault="00FE2AB0" w:rsidP="00FE2AB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01-020</w:t>
            </w:r>
          </w:p>
        </w:tc>
        <w:tc>
          <w:tcPr>
            <w:tcW w:w="4349" w:type="dxa"/>
            <w:shd w:val="clear" w:color="auto" w:fill="auto"/>
          </w:tcPr>
          <w:p w:rsidR="00FE2AB0" w:rsidRPr="00A2654B" w:rsidRDefault="00FE2AB0" w:rsidP="00FE2AB0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Оборот организаций, не относящихся к субъектам </w:t>
            </w:r>
            <w:r w:rsidR="00E62304">
              <w:rPr>
                <w:b/>
              </w:rPr>
              <w:br/>
            </w:r>
            <w:r>
              <w:rPr>
                <w:b/>
              </w:rPr>
              <w:t xml:space="preserve">малого предпринимательства, </w:t>
            </w:r>
            <w:r w:rsidR="00E62304">
              <w:rPr>
                <w:b/>
              </w:rPr>
              <w:br/>
            </w:r>
            <w:r>
              <w:rPr>
                <w:b/>
              </w:rPr>
              <w:t>по городским и муниципальным округам, муниципальным районам Костромской области в 2024 году</w:t>
            </w:r>
          </w:p>
          <w:p w:rsidR="00FE2AB0" w:rsidRPr="00CE2308" w:rsidRDefault="00FE2AB0" w:rsidP="00FE2AB0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</w:t>
            </w:r>
            <w:r w:rsidR="00CC468D">
              <w:rPr>
                <w:sz w:val="22"/>
                <w:szCs w:val="22"/>
              </w:rPr>
              <w:t xml:space="preserve">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3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34" w:type="dxa"/>
            <w:shd w:val="clear" w:color="auto" w:fill="auto"/>
          </w:tcPr>
          <w:p w:rsidR="00FE2AB0" w:rsidRPr="00A2654B" w:rsidRDefault="00FE2AB0" w:rsidP="00FE2AB0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4780</w:t>
            </w:r>
          </w:p>
        </w:tc>
      </w:tr>
      <w:tr w:rsidR="00FE2AB0" w:rsidRPr="00F504FC" w:rsidTr="00FE2AB0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FE2AB0" w:rsidRPr="00F504FC" w:rsidRDefault="00FE2AB0" w:rsidP="00FE2AB0">
            <w:pPr>
              <w:spacing w:before="120" w:after="120" w:line="28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FE2AB0" w:rsidRPr="00F504FC" w:rsidRDefault="00FE2AB0" w:rsidP="00FE2AB0">
            <w:pPr>
              <w:spacing w:before="120" w:after="120" w:line="280" w:lineRule="exact"/>
              <w:jc w:val="both"/>
            </w:pPr>
            <w:r>
              <w:t>Бюллетень содержит данные об обороте организаций, не относящихся к субъектам малого предпринимательства, включая организации с численн</w:t>
            </w:r>
            <w:r>
              <w:t>о</w:t>
            </w:r>
            <w:r>
              <w:t>стью работников до 15 человек, представляющем собой сумму показателей: отгружено товаров собственного производства, выполнено работ и услуг собственными силами, продано товаров несобственного производства.</w:t>
            </w:r>
          </w:p>
        </w:tc>
      </w:tr>
    </w:tbl>
    <w:p w:rsidR="00E05D3F" w:rsidRDefault="00E05D3F" w:rsidP="00E62304">
      <w:pPr>
        <w:spacing w:line="14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3D32D8" w:rsidRPr="00F504FC" w:rsidRDefault="006A746C" w:rsidP="003D32D8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084" style="position:absolute;left:0;text-align:left;margin-left:-4.95pt;margin-top:-.3pt;width:490.5pt;height:87.3pt;z-index:-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r>
              <w:rPr>
                <w:noProof/>
              </w:rPr>
              <w:pict>
                <v:rect id="_x0000_s1066" style="position:absolute;left:0;text-align:left;margin-left:-4.95pt;margin-top:-.3pt;width:490.5pt;height:66.1pt;z-index:-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6" w:name="_Toc148533333"/>
            <w:r w:rsidR="003D32D8">
              <w:t>СТАТИСТИКА ПРОМЫШЛЕННОГО ПРОИЗВОДСТВА – 02</w:t>
            </w:r>
            <w:bookmarkEnd w:id="6"/>
          </w:p>
          <w:p w:rsidR="002C184A" w:rsidRDefault="002C184A" w:rsidP="00BB0E91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предприятий, </w:t>
            </w:r>
            <w:r>
              <w:rPr>
                <w:rFonts w:eastAsia="Calibri"/>
                <w:b/>
                <w:i/>
              </w:rPr>
              <w:br/>
              <w:t>ведения Статистического регистра и общероссийских классификаторов</w:t>
            </w:r>
          </w:p>
          <w:p w:rsidR="007B7E63" w:rsidRPr="009F53D7" w:rsidRDefault="002C184A" w:rsidP="00BB0E91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.: 49-17-39, 49-17-19, 49-17-15</w:t>
            </w:r>
            <w:r w:rsidR="00BB0E91" w:rsidRPr="00BB0E91">
              <w:rPr>
                <w:rFonts w:eastAsia="Calibri"/>
                <w:b/>
                <w:i/>
                <w:lang w:val="en-US"/>
              </w:rPr>
              <w:t>;</w:t>
            </w:r>
            <w:r w:rsidRPr="0018258C">
              <w:rPr>
                <w:rFonts w:eastAsia="Calibri"/>
                <w:b/>
                <w:i/>
                <w:lang w:val="en-US"/>
              </w:rPr>
              <w:t xml:space="preserve"> </w:t>
            </w:r>
            <w:r w:rsidR="00BB0E91" w:rsidRPr="009F53D7">
              <w:rPr>
                <w:rFonts w:eastAsia="Calibri"/>
                <w:b/>
                <w:i/>
                <w:lang w:val="en-US"/>
              </w:rPr>
              <w:t xml:space="preserve">e-mail: </w:t>
            </w:r>
            <w:r w:rsidR="007B7E63" w:rsidRPr="009F53D7">
              <w:rPr>
                <w:rFonts w:eastAsia="Calibri"/>
                <w:b/>
                <w:i/>
                <w:lang w:val="en-US"/>
              </w:rPr>
              <w:t>44.07@rosstat.gov.ru</w:t>
            </w:r>
          </w:p>
          <w:p w:rsidR="00E82657" w:rsidRPr="00A2654B" w:rsidRDefault="002C184A" w:rsidP="00BB0E91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Смирнова Елена Александровна</w:t>
            </w:r>
          </w:p>
        </w:tc>
      </w:tr>
    </w:tbl>
    <w:p w:rsidR="00EA24BB" w:rsidRDefault="00EA24BB" w:rsidP="00A409CC">
      <w:pPr>
        <w:spacing w:line="1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BB245B" w:rsidRPr="00F504FC" w:rsidTr="00BB245B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245B" w:rsidRPr="006C4605" w:rsidRDefault="00BB245B" w:rsidP="00CF66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BB245B" w:rsidRPr="00A2654B" w:rsidRDefault="00BB245B" w:rsidP="00CF666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96" w:type="dxa"/>
            <w:vMerge w:val="restart"/>
            <w:shd w:val="clear" w:color="auto" w:fill="BFBFBF"/>
          </w:tcPr>
          <w:p w:rsidR="00BB245B" w:rsidRPr="00A2654B" w:rsidRDefault="00BB245B" w:rsidP="00CF666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BB245B" w:rsidRPr="00A2654B" w:rsidRDefault="00BB245B" w:rsidP="00CF666F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BB245B" w:rsidRPr="00F504FC" w:rsidTr="00BB245B">
        <w:trPr>
          <w:trHeight w:val="4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BB245B" w:rsidRPr="00A2654B" w:rsidRDefault="00BB245B" w:rsidP="00CF666F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BB245B" w:rsidRPr="00A2654B" w:rsidRDefault="00BB245B" w:rsidP="00CF666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BB245B" w:rsidRPr="00A2654B" w:rsidRDefault="00BB245B" w:rsidP="00CF666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E6230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02-021</w:t>
            </w:r>
          </w:p>
        </w:tc>
        <w:tc>
          <w:tcPr>
            <w:tcW w:w="4349" w:type="dxa"/>
            <w:shd w:val="clear" w:color="auto" w:fill="auto"/>
          </w:tcPr>
          <w:p w:rsidR="00BB0E91" w:rsidRPr="00A2654B" w:rsidRDefault="00BB0E91" w:rsidP="00E62304">
            <w:pPr>
              <w:spacing w:before="40" w:after="40"/>
              <w:rPr>
                <w:b/>
              </w:rPr>
            </w:pPr>
            <w:r>
              <w:rPr>
                <w:b/>
                <w:i/>
              </w:rPr>
              <w:t>Экономический обзор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Обрабат</w:t>
            </w:r>
            <w:r>
              <w:rPr>
                <w:b/>
              </w:rPr>
              <w:t>ы</w:t>
            </w:r>
            <w:r>
              <w:rPr>
                <w:b/>
              </w:rPr>
              <w:t>вающие производства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области: структура и дин</w:t>
            </w:r>
            <w:r>
              <w:rPr>
                <w:b/>
              </w:rPr>
              <w:t>а</w:t>
            </w:r>
            <w:r>
              <w:rPr>
                <w:b/>
              </w:rPr>
              <w:t>мика изменений производства продукции</w:t>
            </w:r>
          </w:p>
          <w:p w:rsidR="00BB0E91" w:rsidRPr="00CE2308" w:rsidRDefault="00BB0E91" w:rsidP="00E62304">
            <w:pPr>
              <w:spacing w:before="40" w:after="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Новинка!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E62304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виды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</w:t>
            </w:r>
          </w:p>
        </w:tc>
        <w:tc>
          <w:tcPr>
            <w:tcW w:w="1096" w:type="dxa"/>
            <w:shd w:val="clear" w:color="auto" w:fill="auto"/>
          </w:tcPr>
          <w:p w:rsidR="00BB0E91" w:rsidRPr="00A2654B" w:rsidRDefault="00BB0E91" w:rsidP="00CC468D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E62304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7096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E62304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7096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E62304">
            <w:pPr>
              <w:spacing w:before="40" w:after="40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E62304">
            <w:pPr>
              <w:spacing w:before="40" w:after="40"/>
              <w:jc w:val="both"/>
            </w:pPr>
            <w:r>
              <w:t>В экономическом обзоре приведены основные экономические показатели, характеризующие обрабатывающие производство: объем отгруженной пр</w:t>
            </w:r>
            <w:r>
              <w:t>о</w:t>
            </w:r>
            <w:r>
              <w:t>дукции, индексы производства и производство промышленной продукции в натуральном выражении за 2021-2023гг.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E6230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02-022</w:t>
            </w:r>
          </w:p>
        </w:tc>
        <w:tc>
          <w:tcPr>
            <w:tcW w:w="4349" w:type="dxa"/>
            <w:shd w:val="clear" w:color="auto" w:fill="auto"/>
          </w:tcPr>
          <w:p w:rsidR="00BB0E91" w:rsidRPr="00A2654B" w:rsidRDefault="00BB0E91" w:rsidP="00E62304">
            <w:pPr>
              <w:spacing w:before="40" w:after="4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Промышленное прои</w:t>
            </w:r>
            <w:r>
              <w:rPr>
                <w:b/>
              </w:rPr>
              <w:t>з</w:t>
            </w:r>
            <w:r>
              <w:rPr>
                <w:b/>
              </w:rPr>
              <w:t>водство в Костромской области</w:t>
            </w:r>
          </w:p>
          <w:p w:rsidR="00BB0E91" w:rsidRPr="00CE2308" w:rsidRDefault="00BB0E91" w:rsidP="00E62304">
            <w:pPr>
              <w:spacing w:before="40" w:after="40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E62304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городские </w:t>
            </w:r>
            <w:r w:rsidR="00E623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BB0E91" w:rsidRPr="00A2654B" w:rsidRDefault="00BB0E91" w:rsidP="00CC468D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E62304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5824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E62304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5824</w:t>
            </w:r>
          </w:p>
        </w:tc>
      </w:tr>
      <w:tr w:rsidR="00BB0E91" w:rsidRPr="00F504FC" w:rsidTr="00CF666F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E62304">
            <w:pPr>
              <w:spacing w:before="40" w:after="40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E62304">
            <w:pPr>
              <w:spacing w:before="40" w:after="40"/>
              <w:jc w:val="both"/>
            </w:pPr>
            <w:r>
              <w:t>В сборнике представлены сведения организаций по добыче полезных иск</w:t>
            </w:r>
            <w:r>
              <w:t>о</w:t>
            </w:r>
            <w:r>
              <w:t xml:space="preserve">паемых, обрабатывающих производств, по обеспечению электрической энергией, газом и паром; кондиционированию воздуха; водоснабжению; </w:t>
            </w:r>
            <w:proofErr w:type="gramStart"/>
            <w:r>
              <w:t>в</w:t>
            </w:r>
            <w:r>
              <w:t>о</w:t>
            </w:r>
            <w:r>
              <w:t>доотведению, организации сбора и утилизации отходов, деятельности по ликвидации загрязнений: о числе действующих организаций, распредел</w:t>
            </w:r>
            <w:r>
              <w:t>е</w:t>
            </w:r>
            <w:r>
              <w:t>нии их по дате начала хозяйственной деятельности, структуре уставного к</w:t>
            </w:r>
            <w:r>
              <w:t>а</w:t>
            </w:r>
            <w:r>
              <w:t>питала организаций, об объеме отгруженной продукции (работ, услуг), те</w:t>
            </w:r>
            <w:r>
              <w:t>х</w:t>
            </w:r>
            <w:r>
              <w:t>нико-экономических показателях, основных фондах и инвестициях, прои</w:t>
            </w:r>
            <w:r>
              <w:t>з</w:t>
            </w:r>
            <w:r>
              <w:t>водстве основных видов продукции, инновациях, численности и оплате тр</w:t>
            </w:r>
            <w:r>
              <w:t>у</w:t>
            </w:r>
            <w:r>
              <w:t>да работающих, финансовой деятельности, ценах, воздействии на окружа</w:t>
            </w:r>
            <w:r>
              <w:t>ю</w:t>
            </w:r>
            <w:r>
              <w:t>щую среду.</w:t>
            </w:r>
            <w:proofErr w:type="gramEnd"/>
            <w:r>
              <w:t xml:space="preserve"> Данные представлены в динамике в виде таблиц и диаграмм. Приведены межрегиональные сравнения с областями Центрального фед</w:t>
            </w:r>
            <w:r>
              <w:t>е</w:t>
            </w:r>
            <w:r>
              <w:t>рального округа Российской Федерации.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02-023</w:t>
            </w:r>
          </w:p>
        </w:tc>
        <w:tc>
          <w:tcPr>
            <w:tcW w:w="4349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Лесопромышленный комплекс Костромской области</w:t>
            </w:r>
          </w:p>
          <w:p w:rsidR="00BB0E91" w:rsidRPr="00CE2308" w:rsidRDefault="00BB0E91" w:rsidP="00CC468D">
            <w:pPr>
              <w:spacing w:before="40" w:after="40" w:line="29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городские </w:t>
            </w:r>
            <w:r w:rsidR="002A73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6142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6142</w:t>
            </w:r>
          </w:p>
        </w:tc>
      </w:tr>
      <w:tr w:rsidR="00BB0E91" w:rsidRPr="00F504FC" w:rsidTr="00CF666F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r>
              <w:t>Сборник содержит информацию о деятельности организаций по заготовке, обработке древесины, производству изделий из дерева, производству бум</w:t>
            </w:r>
            <w:r>
              <w:t>а</w:t>
            </w:r>
            <w:r>
              <w:t>ги и бумажных изделий, производству мебели. Представлены сведения по общеэкономическим показателям, основным фондам и инвестициям, чи</w:t>
            </w:r>
            <w:r>
              <w:t>с</w:t>
            </w:r>
            <w:r>
              <w:t>ленности, оплате труда работающих, технико-экономическим показателям, производству основных видов продукции, финансовой деятельности и ц</w:t>
            </w:r>
            <w:r>
              <w:t>е</w:t>
            </w:r>
            <w:r>
              <w:t>нам. Данные представлены в динамике в виде таблиц, диаграмм и графиков. Приведены методологические пояснения. Отдельные показатели приведены по регионам Центрального федерального округа Российской Федерации.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02-024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Электробаланс</w:t>
            </w:r>
            <w:proofErr w:type="spellEnd"/>
            <w:r>
              <w:rPr>
                <w:b/>
              </w:rPr>
              <w:t>, п</w:t>
            </w:r>
            <w:r>
              <w:rPr>
                <w:b/>
              </w:rPr>
              <w:t>о</w:t>
            </w:r>
            <w:r>
              <w:rPr>
                <w:b/>
              </w:rPr>
              <w:t>требление электроэнергии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за 2023 год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</w:tr>
      <w:tr w:rsidR="00BB0E91" w:rsidRPr="00F504FC" w:rsidTr="00CF666F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r>
              <w:t>Бюллетень содержит данные о производстве и потреблении электроэне</w:t>
            </w:r>
            <w:r>
              <w:t>р</w:t>
            </w:r>
            <w:r>
              <w:t xml:space="preserve">гии, </w:t>
            </w:r>
            <w:proofErr w:type="spellStart"/>
            <w:r>
              <w:t>электровооруженности</w:t>
            </w:r>
            <w:proofErr w:type="spellEnd"/>
            <w:r>
              <w:t xml:space="preserve"> по организациям добывающих, обрабатыва</w:t>
            </w:r>
            <w:r>
              <w:t>ю</w:t>
            </w:r>
            <w:r>
              <w:t>щих производств, по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загрязнений.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02-025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– производителей машин и оборудования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02-026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– производителей стро</w:t>
            </w:r>
            <w:r>
              <w:rPr>
                <w:b/>
              </w:rPr>
              <w:t>и</w:t>
            </w:r>
            <w:r>
              <w:rPr>
                <w:b/>
              </w:rPr>
              <w:t>тельных материалов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02-027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топливно-</w:t>
            </w:r>
            <w:proofErr w:type="spellStart"/>
            <w:r>
              <w:rPr>
                <w:b/>
              </w:rPr>
              <w:t>энергетичес</w:t>
            </w:r>
            <w:proofErr w:type="spellEnd"/>
            <w:r w:rsidR="000F31F3">
              <w:rPr>
                <w:b/>
              </w:rPr>
              <w:t>-</w:t>
            </w:r>
            <w:r>
              <w:rPr>
                <w:b/>
              </w:rPr>
              <w:t>кого комплекса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02-028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Основные показатели работы организаций Костромской области по обработке древесины </w:t>
            </w:r>
            <w:r w:rsidR="002A73D7">
              <w:rPr>
                <w:b/>
              </w:rPr>
              <w:br/>
            </w:r>
            <w:r>
              <w:rPr>
                <w:b/>
              </w:rPr>
              <w:t>и производству изделий из дерева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02-029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Основные показатели работы организаций Костромской области текстильного, швейного </w:t>
            </w:r>
            <w:r w:rsidR="002A73D7">
              <w:rPr>
                <w:b/>
              </w:rPr>
              <w:br/>
            </w:r>
            <w:r>
              <w:rPr>
                <w:b/>
              </w:rPr>
              <w:t>и обувного производства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</w:tr>
      <w:tr w:rsidR="00BB0E91" w:rsidRPr="00F504FC" w:rsidTr="00BB245B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02-030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работы организаций Костромской области по производству пищевых продуктов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</w:tr>
      <w:tr w:rsidR="00BB0E91" w:rsidRPr="00F504FC" w:rsidTr="00CF666F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proofErr w:type="gramStart"/>
            <w:r>
              <w:t>Бюллетени содержат информацию об объеме отгруженной продукции, и</w:t>
            </w:r>
            <w:r>
              <w:t>н</w:t>
            </w:r>
            <w:r>
              <w:t>дексе промышленного производства, среднесписочной численности и зар</w:t>
            </w:r>
            <w:r>
              <w:t>а</w:t>
            </w:r>
            <w:r>
              <w:t>ботной плате работающих, затратах на 1 рубль произведенной продукции, структуре затрат, наличии и состоянии основных фондов, уровне использ</w:t>
            </w:r>
            <w:r>
              <w:t>о</w:t>
            </w:r>
            <w:r>
              <w:t>вания среднегодовой производственной мощности, производстве важне</w:t>
            </w:r>
            <w:r>
              <w:t>й</w:t>
            </w:r>
            <w:r>
              <w:t>ших видов продукции, финансовых результатах и состоянии расчетов, инв</w:t>
            </w:r>
            <w:r>
              <w:t>е</w:t>
            </w:r>
            <w:r>
              <w:t>стициях в основной капитал, индексах цен производителей промышленных товаров.</w:t>
            </w:r>
            <w:proofErr w:type="gramEnd"/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02-031</w:t>
            </w:r>
          </w:p>
        </w:tc>
        <w:tc>
          <w:tcPr>
            <w:tcW w:w="4349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Объем отгруженной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продукции организаций промы</w:t>
            </w:r>
            <w:r>
              <w:rPr>
                <w:b/>
              </w:rPr>
              <w:t>ш</w:t>
            </w:r>
            <w:r>
              <w:rPr>
                <w:b/>
              </w:rPr>
              <w:t>ленного производства,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принимательства, по городским </w:t>
            </w:r>
            <w:r w:rsidR="002A73D7">
              <w:rPr>
                <w:b/>
              </w:rPr>
              <w:br/>
            </w:r>
            <w:r>
              <w:rPr>
                <w:b/>
              </w:rPr>
              <w:t>и муниципальным округам,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ципальным районам Костромской области за 2023 год</w:t>
            </w:r>
          </w:p>
          <w:p w:rsidR="00BB0E91" w:rsidRPr="00CE2308" w:rsidRDefault="00BB0E91" w:rsidP="00CC468D">
            <w:pPr>
              <w:spacing w:before="40" w:after="40" w:line="29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2A73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proofErr w:type="gramStart"/>
            <w:r>
              <w:t>В бюллетене приведены данные об объеме отгруженной продукции по фа</w:t>
            </w:r>
            <w:r>
              <w:t>к</w:t>
            </w:r>
            <w:r>
              <w:t>тически осуществляемым видам экономической деятельности добывающих, обрабатывающих производств, по обеспечению электрической энергией, г</w:t>
            </w:r>
            <w:r>
              <w:t>а</w:t>
            </w:r>
            <w:r>
              <w:t>зом и паром; кондиционированию воздуха; водоснабжению; водоотведению, организации сбора и утилизации отходов, деятельности по ликвидации з</w:t>
            </w:r>
            <w:r>
              <w:t>а</w:t>
            </w:r>
            <w:r>
              <w:t>грязнений за отчетный и предыдущий годы.</w:t>
            </w:r>
            <w:proofErr w:type="gramEnd"/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02-032</w:t>
            </w:r>
          </w:p>
        </w:tc>
        <w:tc>
          <w:tcPr>
            <w:tcW w:w="4349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Производство пр</w:t>
            </w:r>
            <w:r>
              <w:rPr>
                <w:b/>
              </w:rPr>
              <w:t>о</w:t>
            </w:r>
            <w:r>
              <w:rPr>
                <w:b/>
              </w:rPr>
              <w:t>мышленной продукции по полн</w:t>
            </w:r>
            <w:r>
              <w:rPr>
                <w:b/>
              </w:rPr>
              <w:t>о</w:t>
            </w:r>
            <w:r>
              <w:rPr>
                <w:b/>
              </w:rPr>
              <w:t>му кругу производителей К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стромской области по городским </w:t>
            </w:r>
            <w:r w:rsidR="002A73D7">
              <w:rPr>
                <w:b/>
              </w:rPr>
              <w:br/>
            </w:r>
            <w:r>
              <w:rPr>
                <w:b/>
              </w:rPr>
              <w:t>и муниципальным округам,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ципальным районам за 2023г.</w:t>
            </w:r>
          </w:p>
          <w:p w:rsidR="00BB0E91" w:rsidRPr="00CE2308" w:rsidRDefault="00BB0E91" w:rsidP="00CC468D">
            <w:pPr>
              <w:spacing w:before="40" w:after="40" w:line="29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2A73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r>
              <w:t>Бюллетень содержит информацию об объемах производства продукции в натуральном выражении по полному кругу производителей за последние два года. В итоги по городским (муниципальным) округам и муниципал</w:t>
            </w:r>
            <w:r>
              <w:t>ь</w:t>
            </w:r>
            <w:r>
              <w:t xml:space="preserve">ным районам включены данные малых и </w:t>
            </w:r>
            <w:proofErr w:type="spellStart"/>
            <w:r>
              <w:t>микропредприятий</w:t>
            </w:r>
            <w:proofErr w:type="spellEnd"/>
            <w:r>
              <w:t>, индивидуал</w:t>
            </w:r>
            <w:r>
              <w:t>ь</w:t>
            </w:r>
            <w:r>
              <w:t>ных предпринимателей представивших сведения в органы государственной статистики.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02-033</w:t>
            </w:r>
          </w:p>
        </w:tc>
        <w:tc>
          <w:tcPr>
            <w:tcW w:w="4349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Производство ва</w:t>
            </w:r>
            <w:r>
              <w:rPr>
                <w:b/>
              </w:rPr>
              <w:t>ж</w:t>
            </w:r>
            <w:r>
              <w:rPr>
                <w:b/>
              </w:rPr>
              <w:t>нейших видов промышленной продукции организациями, не о</w:t>
            </w:r>
            <w:r>
              <w:rPr>
                <w:b/>
              </w:rPr>
              <w:t>т</w:t>
            </w:r>
            <w:r>
              <w:rPr>
                <w:b/>
              </w:rPr>
              <w:t>носящимися к субъектам малого предпринимательства, по горо</w:t>
            </w:r>
            <w:r>
              <w:rPr>
                <w:b/>
              </w:rPr>
              <w:t>д</w:t>
            </w:r>
            <w:r>
              <w:rPr>
                <w:b/>
              </w:rPr>
              <w:t>ским и муниципальным округам, муниципальным районам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2024 году</w:t>
            </w:r>
          </w:p>
          <w:p w:rsidR="00BB0E91" w:rsidRPr="00CE2308" w:rsidRDefault="00BB0E91" w:rsidP="00CC468D">
            <w:pPr>
              <w:spacing w:before="40" w:after="40" w:line="29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</w:t>
            </w:r>
            <w:r w:rsidR="00CC468D">
              <w:rPr>
                <w:sz w:val="22"/>
                <w:szCs w:val="22"/>
              </w:rPr>
              <w:t xml:space="preserve">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</w:t>
            </w:r>
          </w:p>
        </w:tc>
        <w:tc>
          <w:tcPr>
            <w:tcW w:w="109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11376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r>
              <w:t>В бюллетене приведены данные об объемах производства продукции за о</w:t>
            </w:r>
            <w:r>
              <w:t>т</w:t>
            </w:r>
            <w:r>
              <w:t>четный месяц, период с начала года в сравнении с соответствующим пери</w:t>
            </w:r>
            <w:r>
              <w:t>о</w:t>
            </w:r>
            <w:r>
              <w:t>дом предыдущего года.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02-034</w:t>
            </w:r>
          </w:p>
        </w:tc>
        <w:tc>
          <w:tcPr>
            <w:tcW w:w="4349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Использование то</w:t>
            </w:r>
            <w:r>
              <w:rPr>
                <w:b/>
              </w:rPr>
              <w:t>п</w:t>
            </w:r>
            <w:r>
              <w:rPr>
                <w:b/>
              </w:rPr>
              <w:t xml:space="preserve">ливно-энергетических ресурсов </w:t>
            </w:r>
            <w:r w:rsidR="002A73D7">
              <w:rPr>
                <w:b/>
              </w:rPr>
              <w:br/>
            </w:r>
            <w:r>
              <w:rPr>
                <w:b/>
              </w:rPr>
              <w:t>по городским и муниципальным округам,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муниципальным районам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 xml:space="preserve">Костромской области </w:t>
            </w:r>
            <w:r w:rsidR="002A73D7">
              <w:rPr>
                <w:b/>
              </w:rPr>
              <w:br/>
            </w:r>
            <w:r>
              <w:rPr>
                <w:b/>
              </w:rPr>
              <w:t>за 2023 год</w:t>
            </w:r>
          </w:p>
          <w:p w:rsidR="00BB0E91" w:rsidRPr="00CE2308" w:rsidRDefault="00BB0E91" w:rsidP="00CC468D">
            <w:pPr>
              <w:spacing w:before="40" w:after="40" w:line="29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r>
              <w:t xml:space="preserve">В бюллетене приведены данные об остатках, объемах поступления и расходе топлива и </w:t>
            </w:r>
            <w:proofErr w:type="spellStart"/>
            <w:r>
              <w:t>теплоэнергии</w:t>
            </w:r>
            <w:proofErr w:type="spellEnd"/>
            <w:r>
              <w:t>, о фактическом расходе топливно-энергетических ресурсов на производство отдельных видов продукции, работ (услуг), об оснащенности приборами учета энергетических ресурсов организаций обл</w:t>
            </w:r>
            <w:r>
              <w:t>а</w:t>
            </w:r>
            <w:r>
              <w:t>сти, не относящихся к субъектам малого предпринимательства.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02-035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Итоги работы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заций промышленного произво</w:t>
            </w:r>
            <w:r>
              <w:rPr>
                <w:b/>
              </w:rPr>
              <w:t>д</w:t>
            </w:r>
            <w:r>
              <w:rPr>
                <w:b/>
              </w:rPr>
              <w:t>ства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 xml:space="preserve">остромы, не относящихся </w:t>
            </w:r>
            <w:r w:rsidR="002A73D7">
              <w:rPr>
                <w:b/>
              </w:rPr>
              <w:br/>
            </w:r>
            <w:r>
              <w:rPr>
                <w:b/>
              </w:rPr>
              <w:t>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в 2024 году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г.Кострома,</w:t>
            </w:r>
            <w:r w:rsidR="002A73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7560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r>
              <w:t>Бюллетень содержит информацию об объеме отгруженной продукции орг</w:t>
            </w:r>
            <w:r>
              <w:t>а</w:t>
            </w:r>
            <w:r>
              <w:t>низаций</w:t>
            </w:r>
            <w:r w:rsidR="00CC468D">
              <w:t xml:space="preserve"> </w:t>
            </w:r>
            <w:r>
              <w:t>добывающих, обрабатывающих производств, по обеспечению эле</w:t>
            </w:r>
            <w:r>
              <w:t>к</w:t>
            </w:r>
            <w:r>
              <w:t>трической энергией, газом и паром; кондиционированию воздуха; вод</w:t>
            </w:r>
            <w:r>
              <w:t>о</w:t>
            </w:r>
            <w:r>
              <w:t>снабжению; водоотведению, организации сбора и утилизации отходов, де</w:t>
            </w:r>
            <w:r>
              <w:t>я</w:t>
            </w:r>
            <w:r>
              <w:t>тельности по ликвидации загрязнений, газа и воды; о производстве проду</w:t>
            </w:r>
            <w:r>
              <w:t>к</w:t>
            </w:r>
            <w:r>
              <w:t>ции в натуральном выражении.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BB0E91" w:rsidRPr="00A2654B" w:rsidRDefault="00BB0E91" w:rsidP="00CC468D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02-036</w:t>
            </w:r>
          </w:p>
        </w:tc>
        <w:tc>
          <w:tcPr>
            <w:tcW w:w="4349" w:type="dxa"/>
            <w:shd w:val="clear" w:color="auto" w:fill="auto"/>
          </w:tcPr>
          <w:p w:rsidR="00BB0E91" w:rsidRPr="00CE2308" w:rsidRDefault="00BB0E91" w:rsidP="00CC468D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Индексы промышле</w:t>
            </w:r>
            <w:r>
              <w:rPr>
                <w:b/>
              </w:rPr>
              <w:t>н</w:t>
            </w:r>
            <w:r>
              <w:rPr>
                <w:b/>
              </w:rPr>
              <w:t>ного производства по субъектам Центрального федерального окр</w:t>
            </w:r>
            <w:r>
              <w:rPr>
                <w:b/>
              </w:rPr>
              <w:t>у</w:t>
            </w:r>
            <w:r>
              <w:rPr>
                <w:b/>
              </w:rPr>
              <w:t>га Российской Федерации в 2024 году</w:t>
            </w:r>
          </w:p>
        </w:tc>
        <w:tc>
          <w:tcPr>
            <w:tcW w:w="124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ЦФО РФ, регионы ЦФО РФ,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96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3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2432</w:t>
            </w:r>
          </w:p>
        </w:tc>
        <w:tc>
          <w:tcPr>
            <w:tcW w:w="934" w:type="dxa"/>
            <w:shd w:val="clear" w:color="auto" w:fill="auto"/>
          </w:tcPr>
          <w:p w:rsidR="00BB0E91" w:rsidRPr="00A2654B" w:rsidRDefault="00BB0E91" w:rsidP="00CC468D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29184</w:t>
            </w:r>
          </w:p>
        </w:tc>
      </w:tr>
      <w:tr w:rsidR="00BB0E91" w:rsidRPr="00F504FC" w:rsidTr="00BB0E91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BB0E91" w:rsidRPr="00F504FC" w:rsidRDefault="00BB0E91" w:rsidP="00CC468D">
            <w:pPr>
              <w:spacing w:before="40" w:after="40" w:line="290" w:lineRule="exact"/>
              <w:jc w:val="both"/>
            </w:pPr>
            <w:r>
              <w:t>Бюллетень содержит оперативную информацию об индексах промышленн</w:t>
            </w:r>
            <w:r>
              <w:t>о</w:t>
            </w:r>
            <w:r>
              <w:t>го производства Центрального федерального округа РФ и входящих в него регионов. Индексы промышленного производства представлены по видам экономической деятельности за отчетный месяц в процентах к соотве</w:t>
            </w:r>
            <w:r>
              <w:t>т</w:t>
            </w:r>
            <w:r>
              <w:t>ствующему месяцу прошлого года, предшествующему месяцу отчетного года и за период с начала отчетного года к соответствующему периоду с начала прошлого года.</w:t>
            </w:r>
          </w:p>
        </w:tc>
      </w:tr>
    </w:tbl>
    <w:p w:rsidR="00BB245B" w:rsidRDefault="00BB245B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p w:rsidR="002A73D7" w:rsidRDefault="002A73D7" w:rsidP="00EA24BB"/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2A73D7" w:rsidRPr="00F504FC" w:rsidTr="002A73D7">
        <w:trPr>
          <w:cantSplit/>
          <w:trHeight w:val="2072"/>
          <w:tblCellSpacing w:w="20" w:type="dxa"/>
        </w:trPr>
        <w:tc>
          <w:tcPr>
            <w:tcW w:w="9819" w:type="dxa"/>
            <w:shd w:val="clear" w:color="auto" w:fill="auto"/>
          </w:tcPr>
          <w:p w:rsidR="002A73D7" w:rsidRPr="00F504FC" w:rsidRDefault="006A746C" w:rsidP="002A73D7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154" style="position:absolute;left:0;text-align:left;margin-left:-5.95pt;margin-top:-.1pt;width:491.05pt;height:104.8pt;z-index:-25151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" fillcolor="#d8d8d8 [2732]" stroked="f">
                  <v:fill color2="#f2f2f2" rotate="t" focus="100%" type="gradient"/>
                </v:rect>
              </w:pict>
            </w:r>
            <w:bookmarkStart w:id="7" w:name="_Toc148533334"/>
            <w:r w:rsidR="002A73D7">
              <w:t>СТАТИСТИКА СТРОИТЕЛЬСТВА И ИНВЕСТИЦИЙ – 03</w:t>
            </w:r>
            <w:bookmarkEnd w:id="7"/>
          </w:p>
          <w:p w:rsidR="002A73D7" w:rsidRPr="00844D1D" w:rsidRDefault="002A73D7" w:rsidP="002A73D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строительств, </w:t>
            </w:r>
            <w:r>
              <w:rPr>
                <w:rFonts w:eastAsia="Calibri"/>
                <w:b/>
                <w:i/>
              </w:rPr>
              <w:br/>
              <w:t xml:space="preserve">инвестиций, жилищно-коммунального хозяйства, </w:t>
            </w:r>
            <w:r>
              <w:rPr>
                <w:rFonts w:eastAsia="Calibri"/>
                <w:b/>
                <w:i/>
              </w:rPr>
              <w:br/>
              <w:t xml:space="preserve">региональных счетов и балансов </w:t>
            </w:r>
            <w:r>
              <w:rPr>
                <w:rFonts w:eastAsia="Calibri"/>
                <w:b/>
                <w:i/>
              </w:rPr>
              <w:br/>
              <w:t>тел</w:t>
            </w:r>
            <w:r w:rsidRPr="00844D1D">
              <w:rPr>
                <w:rFonts w:eastAsia="Calibri"/>
                <w:b/>
                <w:i/>
              </w:rPr>
              <w:t xml:space="preserve">. 49-17-38; </w:t>
            </w:r>
            <w:r w:rsidRPr="009F53D7">
              <w:rPr>
                <w:rFonts w:eastAsia="Calibri"/>
                <w:b/>
                <w:i/>
                <w:lang w:val="en-US"/>
              </w:rPr>
              <w:t>e</w:t>
            </w:r>
            <w:r w:rsidRPr="00844D1D">
              <w:rPr>
                <w:rFonts w:eastAsia="Calibri"/>
                <w:b/>
                <w:i/>
              </w:rPr>
              <w:t>-</w:t>
            </w:r>
            <w:r w:rsidRPr="009F53D7">
              <w:rPr>
                <w:rFonts w:eastAsia="Calibri"/>
                <w:b/>
                <w:i/>
                <w:lang w:val="en-US"/>
              </w:rPr>
              <w:t>mail</w:t>
            </w:r>
            <w:r w:rsidRPr="00844D1D">
              <w:rPr>
                <w:rFonts w:eastAsia="Calibri"/>
                <w:b/>
                <w:i/>
              </w:rPr>
              <w:t>: 44.05@</w:t>
            </w:r>
            <w:proofErr w:type="spellStart"/>
            <w:r w:rsidRPr="009F53D7">
              <w:rPr>
                <w:rFonts w:eastAsia="Calibri"/>
                <w:b/>
                <w:i/>
                <w:lang w:val="en-US"/>
              </w:rPr>
              <w:t>rosstat</w:t>
            </w:r>
            <w:proofErr w:type="spellEnd"/>
            <w:r w:rsidRPr="00844D1D">
              <w:rPr>
                <w:rFonts w:eastAsia="Calibri"/>
                <w:b/>
                <w:i/>
              </w:rPr>
              <w:t>.</w:t>
            </w:r>
            <w:proofErr w:type="spellStart"/>
            <w:r w:rsidRPr="009F53D7">
              <w:rPr>
                <w:rFonts w:eastAsia="Calibri"/>
                <w:b/>
                <w:i/>
                <w:lang w:val="en-US"/>
              </w:rPr>
              <w:t>gov</w:t>
            </w:r>
            <w:proofErr w:type="spellEnd"/>
            <w:r w:rsidRPr="00844D1D">
              <w:rPr>
                <w:rFonts w:eastAsia="Calibri"/>
                <w:b/>
                <w:i/>
              </w:rPr>
              <w:t>.</w:t>
            </w:r>
            <w:proofErr w:type="spellStart"/>
            <w:r w:rsidRPr="009F53D7">
              <w:rPr>
                <w:rFonts w:eastAsia="Calibri"/>
                <w:b/>
                <w:i/>
                <w:lang w:val="en-US"/>
              </w:rPr>
              <w:t>ru</w:t>
            </w:r>
            <w:proofErr w:type="spellEnd"/>
          </w:p>
          <w:p w:rsidR="002A73D7" w:rsidRPr="00A2654B" w:rsidRDefault="002A73D7" w:rsidP="002A73D7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Ратькова Ольга Николаевна</w:t>
            </w:r>
          </w:p>
        </w:tc>
      </w:tr>
    </w:tbl>
    <w:p w:rsidR="002A73D7" w:rsidRDefault="002A73D7" w:rsidP="00EA24BB"/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402"/>
        <w:gridCol w:w="1218"/>
        <w:gridCol w:w="1220"/>
        <w:gridCol w:w="958"/>
        <w:gridCol w:w="1022"/>
      </w:tblGrid>
      <w:tr w:rsidR="00CF666F" w:rsidRPr="00F504FC" w:rsidTr="008D173A">
        <w:trPr>
          <w:trHeight w:val="390"/>
          <w:tblHeader/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CF666F" w:rsidRPr="006C4605" w:rsidRDefault="00CF666F" w:rsidP="00CF66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62" w:type="dxa"/>
            <w:vMerge w:val="restart"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78" w:type="dxa"/>
            <w:vMerge w:val="restart"/>
            <w:shd w:val="clear" w:color="auto" w:fill="BFBFBF"/>
          </w:tcPr>
          <w:p w:rsidR="00CF666F" w:rsidRPr="00A2654B" w:rsidRDefault="00CF666F" w:rsidP="00CF666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180" w:type="dxa"/>
            <w:vMerge w:val="restart"/>
            <w:shd w:val="clear" w:color="auto" w:fill="BFBFBF"/>
          </w:tcPr>
          <w:p w:rsidR="00CF666F" w:rsidRPr="00A2654B" w:rsidRDefault="00CF666F" w:rsidP="00CF666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CF666F" w:rsidRPr="00A2654B" w:rsidRDefault="00CF666F" w:rsidP="00CF666F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CF666F" w:rsidRPr="00F504FC" w:rsidTr="008D173A">
        <w:trPr>
          <w:trHeight w:val="465"/>
          <w:tblHeader/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</w:p>
        </w:tc>
        <w:tc>
          <w:tcPr>
            <w:tcW w:w="1180" w:type="dxa"/>
            <w:vMerge/>
            <w:shd w:val="clear" w:color="auto" w:fill="BFBFBF"/>
          </w:tcPr>
          <w:p w:rsidR="00CF666F" w:rsidRPr="00A2654B" w:rsidRDefault="00CF666F" w:rsidP="00CF666F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CF666F" w:rsidRPr="00A2654B" w:rsidRDefault="00CF666F" w:rsidP="00CF666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62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CF666F" w:rsidRPr="00A2654B" w:rsidRDefault="00CF666F" w:rsidP="00CF666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20" w:line="270" w:lineRule="exact"/>
              <w:jc w:val="center"/>
              <w:rPr>
                <w:b/>
              </w:rPr>
            </w:pPr>
            <w:r>
              <w:rPr>
                <w:b/>
              </w:rPr>
              <w:t>03-037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20" w:line="27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Строительство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BB0E91" w:rsidRPr="00CE2308" w:rsidRDefault="00BB0E91" w:rsidP="007609DF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BB0E91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line="27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Pr="00F504FC" w:rsidRDefault="00BB0E91" w:rsidP="007609DF">
            <w:pPr>
              <w:spacing w:line="270" w:lineRule="exact"/>
              <w:jc w:val="both"/>
            </w:pPr>
            <w:r>
              <w:t>Издание содержит информацию о деятельности строительных организаций, построенных производственных объектов и объектов социально-культурного назначения, жилищного строительства. Данные представлены в виде таблиц, диаграмм, графиков, в динамике за ряд лет. Отдельные показ</w:t>
            </w:r>
            <w:r>
              <w:t>а</w:t>
            </w:r>
            <w:r>
              <w:t>тели приводятся в сравнении с регионами ЦФО РФ.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20" w:line="270" w:lineRule="exact"/>
              <w:jc w:val="center"/>
              <w:rPr>
                <w:b/>
              </w:rPr>
            </w:pPr>
            <w:r>
              <w:rPr>
                <w:b/>
              </w:rPr>
              <w:t>03-038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20"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Индивидуальное </w:t>
            </w:r>
            <w:r w:rsidR="007609DF">
              <w:rPr>
                <w:b/>
              </w:rPr>
              <w:br/>
            </w:r>
            <w:r>
              <w:rPr>
                <w:b/>
              </w:rPr>
              <w:t xml:space="preserve">жилищное строительство </w:t>
            </w:r>
            <w:r w:rsidR="007609DF">
              <w:rPr>
                <w:b/>
              </w:rPr>
              <w:br/>
            </w:r>
            <w:r>
              <w:rPr>
                <w:b/>
              </w:rPr>
              <w:t>в Костромской области за 2023 год</w:t>
            </w:r>
          </w:p>
          <w:p w:rsidR="00BB0E91" w:rsidRPr="00CE2308" w:rsidRDefault="00BB0E91" w:rsidP="007609DF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городская и сельская местности,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BB0E91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before="80" w:after="80" w:line="27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Pr="00F504FC" w:rsidRDefault="00BB0E91" w:rsidP="007609DF">
            <w:pPr>
              <w:spacing w:before="80" w:after="80" w:line="270" w:lineRule="exact"/>
              <w:jc w:val="both"/>
            </w:pPr>
            <w:r>
              <w:t>Бюллетень содержит информацию о вводе в действие индивидуальных ж</w:t>
            </w:r>
            <w:r>
              <w:t>и</w:t>
            </w:r>
            <w:r>
              <w:t>лых домов, количестве квартир, этажности домов.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20" w:line="270" w:lineRule="exact"/>
              <w:jc w:val="center"/>
              <w:rPr>
                <w:b/>
              </w:rPr>
            </w:pPr>
            <w:r>
              <w:rPr>
                <w:b/>
              </w:rPr>
              <w:t>03-039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20"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Инвестиционная </w:t>
            </w:r>
            <w:r w:rsidR="007609DF">
              <w:rPr>
                <w:b/>
              </w:rPr>
              <w:br/>
            </w:r>
            <w:r>
              <w:rPr>
                <w:b/>
              </w:rPr>
              <w:t>активность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2023 год</w:t>
            </w:r>
          </w:p>
          <w:p w:rsidR="00BB0E91" w:rsidRPr="00CE2308" w:rsidRDefault="00BB0E91" w:rsidP="007609DF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80" w:type="dxa"/>
            <w:shd w:val="clear" w:color="auto" w:fill="auto"/>
          </w:tcPr>
          <w:p w:rsidR="00BB0E91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7609DF">
            <w:pPr>
              <w:spacing w:before="20" w:after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20" w:after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before="40" w:after="40" w:line="27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Pr="00F504FC" w:rsidRDefault="00BB0E91" w:rsidP="007609DF">
            <w:pPr>
              <w:spacing w:before="40" w:after="40" w:line="270" w:lineRule="exact"/>
              <w:jc w:val="both"/>
            </w:pPr>
            <w:r>
              <w:t>Бюллетень содержит информацию о результатах выборочного обследования инвестиционной активности организаций области, где ими даётся оценка: изменения объёмов, целей и направлений инвестиций в основной капитал, факторов, ограничивающих инвестиционную деятельность, состояния о</w:t>
            </w:r>
            <w:r>
              <w:t>с</w:t>
            </w:r>
            <w:r>
              <w:t>новных средств и экономической ситуации в сравнении с предыдущим г</w:t>
            </w:r>
            <w:r>
              <w:t>о</w:t>
            </w:r>
            <w:r>
              <w:t>дом и ожидаемые изменения в следующем году.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03-040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Инвестиции в неф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нансовые активы организаций, </w:t>
            </w:r>
            <w:r w:rsidR="007609DF">
              <w:rPr>
                <w:b/>
              </w:rPr>
              <w:br/>
            </w:r>
            <w:r>
              <w:rPr>
                <w:b/>
              </w:rPr>
              <w:t>не относящихся к малому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принимательству, Костромской области в 2024 году</w:t>
            </w:r>
          </w:p>
          <w:p w:rsidR="00BB0E91" w:rsidRPr="00CE2308" w:rsidRDefault="00BB0E91" w:rsidP="007609DF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2644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10576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  <w:jc w:val="both"/>
            </w:pPr>
            <w:r>
              <w:t>Бюллетень содержит информацию об инвестициях в нефинансовые активы, в основной капитал, направлениях и источниках инвестиций.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03-041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right="-57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Наличие основных строительных машин в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циях, не относящихся к малому предпринимательству,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на 1 января 2024 года</w:t>
            </w:r>
          </w:p>
          <w:p w:rsidR="00BB0E91" w:rsidRPr="00CE2308" w:rsidRDefault="00BB0E91" w:rsidP="007609DF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BB0E91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BB0E91" w:rsidRPr="00F504FC" w:rsidTr="008D173A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  <w:jc w:val="both"/>
            </w:pPr>
            <w:r>
              <w:t>Содержит сведения о строительных машинах (отечественных и импортных), их выбытии, наличии машин со сроком службы, превышающим срок аморт</w:t>
            </w:r>
            <w:r>
              <w:t>и</w:t>
            </w:r>
            <w:r>
              <w:t>зации.</w:t>
            </w:r>
          </w:p>
        </w:tc>
      </w:tr>
      <w:tr w:rsidR="00BB0E91" w:rsidRPr="00F504FC" w:rsidTr="00BB0E91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03-042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Ввод в де</w:t>
            </w:r>
            <w:r>
              <w:rPr>
                <w:b/>
              </w:rPr>
              <w:t>й</w:t>
            </w:r>
            <w:r>
              <w:rPr>
                <w:b/>
              </w:rPr>
              <w:t>ствие мощностей в Костромской области в 2024 году</w:t>
            </w:r>
          </w:p>
          <w:p w:rsidR="00BB0E91" w:rsidRPr="00CE2308" w:rsidRDefault="00BB0E91" w:rsidP="007609DF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180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2096</w:t>
            </w:r>
          </w:p>
        </w:tc>
      </w:tr>
      <w:tr w:rsidR="00BB0E91" w:rsidRPr="00F504FC" w:rsidTr="00BB0E91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  <w:jc w:val="both"/>
            </w:pPr>
            <w:r>
              <w:t>Содержит информацию о введенных в действие мощностях, характере стр</w:t>
            </w:r>
            <w:r>
              <w:t>о</w:t>
            </w:r>
            <w:r>
              <w:t>ительства.</w:t>
            </w:r>
          </w:p>
        </w:tc>
      </w:tr>
      <w:tr w:rsidR="00BB0E91" w:rsidRPr="00F504FC" w:rsidTr="00BB0E91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03-043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Ввод в де</w:t>
            </w:r>
            <w:r>
              <w:rPr>
                <w:b/>
              </w:rPr>
              <w:t>й</w:t>
            </w:r>
            <w:r>
              <w:rPr>
                <w:b/>
              </w:rPr>
              <w:t>ствие жилых домов в Костромской области в 2024 году</w:t>
            </w:r>
          </w:p>
          <w:p w:rsidR="00BB0E91" w:rsidRPr="00CE2308" w:rsidRDefault="00BB0E91" w:rsidP="007609DF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180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1254</w:t>
            </w:r>
          </w:p>
        </w:tc>
      </w:tr>
      <w:tr w:rsidR="00BB0E91" w:rsidRPr="00F504FC" w:rsidTr="00BB0E91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  <w:jc w:val="both"/>
            </w:pPr>
            <w:r>
              <w:t>Содержит информацию о введенных в действие жилых домах</w:t>
            </w:r>
          </w:p>
        </w:tc>
      </w:tr>
      <w:tr w:rsidR="00BB0E91" w:rsidRPr="00F504FC" w:rsidTr="00BB0E91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03-044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Ввод в действие ж</w:t>
            </w:r>
            <w:r>
              <w:rPr>
                <w:b/>
              </w:rPr>
              <w:t>и</w:t>
            </w:r>
            <w:r>
              <w:rPr>
                <w:b/>
              </w:rPr>
              <w:t>лых домов в Костромской области за 2023 год</w:t>
            </w:r>
          </w:p>
          <w:p w:rsidR="00BB0E91" w:rsidRPr="00CE2308" w:rsidRDefault="00BB0E91" w:rsidP="007609DF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районы</w:t>
            </w:r>
          </w:p>
        </w:tc>
        <w:tc>
          <w:tcPr>
            <w:tcW w:w="1180" w:type="dxa"/>
            <w:shd w:val="clear" w:color="auto" w:fill="auto"/>
          </w:tcPr>
          <w:p w:rsidR="00BB0E91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BB0E91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BB0E91" w:rsidRPr="00A2654B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</w:tr>
      <w:tr w:rsidR="00BB0E91" w:rsidRPr="00F504FC" w:rsidTr="00BB0E91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  <w:jc w:val="both"/>
            </w:pPr>
            <w:r>
              <w:t>Содержит информацию о введенных в действие жилых домах</w:t>
            </w:r>
          </w:p>
        </w:tc>
      </w:tr>
      <w:tr w:rsidR="00BB0E91" w:rsidRPr="00F504FC" w:rsidTr="00BB0E91">
        <w:trPr>
          <w:tblCellSpacing w:w="20" w:type="dxa"/>
        </w:trPr>
        <w:tc>
          <w:tcPr>
            <w:tcW w:w="1064" w:type="dxa"/>
            <w:vMerge w:val="restart"/>
            <w:shd w:val="clear" w:color="auto" w:fill="BFBFBF"/>
          </w:tcPr>
          <w:p w:rsidR="00BB0E91" w:rsidRPr="00A2654B" w:rsidRDefault="00BB0E91" w:rsidP="007609DF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03-045</w:t>
            </w:r>
          </w:p>
        </w:tc>
        <w:tc>
          <w:tcPr>
            <w:tcW w:w="43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Выполнено работ, услуг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по виду деятельности «Строительство» в Костромской области в 2024 году</w:t>
            </w:r>
          </w:p>
          <w:p w:rsidR="00BB0E91" w:rsidRPr="00CE2308" w:rsidRDefault="00BB0E91" w:rsidP="007609DF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7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0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18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962" w:type="dxa"/>
            <w:shd w:val="clear" w:color="auto" w:fill="auto"/>
          </w:tcPr>
          <w:p w:rsidR="00BB0E91" w:rsidRPr="00A2654B" w:rsidRDefault="00BB0E91" w:rsidP="007609DF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10104</w:t>
            </w:r>
          </w:p>
        </w:tc>
      </w:tr>
      <w:tr w:rsidR="00BB0E91" w:rsidRPr="00F504FC" w:rsidTr="00BB0E91">
        <w:trPr>
          <w:tblCellSpacing w:w="20" w:type="dxa"/>
        </w:trPr>
        <w:tc>
          <w:tcPr>
            <w:tcW w:w="1064" w:type="dxa"/>
            <w:vMerge/>
            <w:shd w:val="clear" w:color="auto" w:fill="BFBFBF"/>
          </w:tcPr>
          <w:p w:rsidR="00BB0E91" w:rsidRPr="00F504FC" w:rsidRDefault="00BB0E91" w:rsidP="007609DF">
            <w:pPr>
              <w:spacing w:before="40" w:after="40" w:line="280" w:lineRule="exact"/>
            </w:pPr>
          </w:p>
        </w:tc>
        <w:tc>
          <w:tcPr>
            <w:tcW w:w="8760" w:type="dxa"/>
            <w:gridSpan w:val="5"/>
            <w:shd w:val="clear" w:color="auto" w:fill="BFBFBF"/>
          </w:tcPr>
          <w:p w:rsidR="00BB0E91" w:rsidRDefault="00BB0E91" w:rsidP="007609DF">
            <w:pPr>
              <w:spacing w:before="40" w:after="40" w:line="280" w:lineRule="exact"/>
              <w:jc w:val="both"/>
            </w:pPr>
            <w:r>
              <w:t xml:space="preserve">Содержит сведения о выполненных работах и услугах: </w:t>
            </w:r>
          </w:p>
          <w:p w:rsidR="00BB0E91" w:rsidRDefault="00BB0E91" w:rsidP="007609DF">
            <w:pPr>
              <w:spacing w:before="40" w:after="40" w:line="280" w:lineRule="exact"/>
              <w:jc w:val="both"/>
            </w:pPr>
            <w:r>
              <w:t xml:space="preserve"> –</w:t>
            </w:r>
            <w:r w:rsidR="00CC468D">
              <w:t xml:space="preserve"> </w:t>
            </w:r>
            <w:r>
              <w:t>по области – включая организации (с учетом субъектов малого предпр</w:t>
            </w:r>
            <w:r>
              <w:t>и</w:t>
            </w:r>
            <w:r>
              <w:t xml:space="preserve">нимательства) и объемы работ, ненаблюдаемых прямыми статистическими методами; </w:t>
            </w:r>
          </w:p>
          <w:p w:rsidR="00BB0E91" w:rsidRPr="00F504FC" w:rsidRDefault="00BB0E91" w:rsidP="007609DF">
            <w:pPr>
              <w:spacing w:before="40" w:after="40" w:line="280" w:lineRule="exact"/>
              <w:jc w:val="both"/>
            </w:pPr>
            <w:r>
              <w:t xml:space="preserve"> –</w:t>
            </w:r>
            <w:r w:rsidR="00CC468D">
              <w:t xml:space="preserve"> </w:t>
            </w:r>
            <w:r>
              <w:t>по городским (муниципальным</w:t>
            </w:r>
            <w:proofErr w:type="gramStart"/>
            <w:r>
              <w:t>)о</w:t>
            </w:r>
            <w:proofErr w:type="gramEnd"/>
            <w:r>
              <w:t>кругам и муниципальным районам – по организациям, не относящимся к субъектам малого предпринимательства, средняя численность работников которых превышает 15 человек.</w:t>
            </w:r>
          </w:p>
        </w:tc>
      </w:tr>
    </w:tbl>
    <w:p w:rsidR="00AE5549" w:rsidRDefault="00AE5549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8D173A" w:rsidRDefault="008D173A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7609DF" w:rsidRDefault="007609DF" w:rsidP="005D01CB">
      <w:pPr>
        <w:spacing w:line="260" w:lineRule="exact"/>
      </w:pPr>
    </w:p>
    <w:p w:rsidR="00F22008" w:rsidRPr="0013166D" w:rsidRDefault="00F22008">
      <w:pPr>
        <w:rPr>
          <w:sz w:val="2"/>
          <w:szCs w:val="2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E82657" w:rsidRPr="00F504FC" w:rsidTr="007609DF">
        <w:trPr>
          <w:cantSplit/>
          <w:trHeight w:val="1947"/>
          <w:tblCellSpacing w:w="20" w:type="dxa"/>
        </w:trPr>
        <w:tc>
          <w:tcPr>
            <w:tcW w:w="9864" w:type="dxa"/>
            <w:shd w:val="clear" w:color="auto" w:fill="auto"/>
          </w:tcPr>
          <w:p w:rsidR="00F61DF2" w:rsidRPr="00F504FC" w:rsidRDefault="006A746C" w:rsidP="00F61DF2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067" style="position:absolute;left:0;text-align:left;margin-left:-4.95pt;margin-top:-2.75pt;width:490.5pt;height:96.2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8" w:name="_Toc148533335"/>
            <w:r w:rsidR="00F61DF2">
              <w:t>СТАТИСТИКА СЕЛЬСКОГО ХОЗЯЙСТВА – 04</w:t>
            </w:r>
            <w:bookmarkEnd w:id="8"/>
          </w:p>
          <w:p w:rsidR="000841FD" w:rsidRDefault="000841FD" w:rsidP="007609DF">
            <w:pPr>
              <w:spacing w:line="300" w:lineRule="exact"/>
              <w:ind w:left="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</w:t>
            </w:r>
            <w:r w:rsidR="007609DF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сельского хозяйства и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окружающей природной среды</w:t>
            </w:r>
          </w:p>
          <w:p w:rsidR="000841FD" w:rsidRPr="0018258C" w:rsidRDefault="000841FD" w:rsidP="007609DF">
            <w:pPr>
              <w:spacing w:line="300" w:lineRule="exact"/>
              <w:ind w:left="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49-17-11, 49-17-12, 49-17-13</w:t>
            </w:r>
            <w:r w:rsidR="007609DF" w:rsidRPr="007609DF">
              <w:rPr>
                <w:rFonts w:eastAsia="Calibri"/>
                <w:b/>
                <w:i/>
                <w:lang w:val="en-US"/>
              </w:rPr>
              <w:t xml:space="preserve">; </w:t>
            </w:r>
            <w:r w:rsidRPr="0018258C">
              <w:rPr>
                <w:rFonts w:eastAsia="Calibri"/>
                <w:b/>
                <w:i/>
                <w:lang w:val="en-US"/>
              </w:rPr>
              <w:t xml:space="preserve">e-mail: </w:t>
            </w:r>
            <w:r w:rsidR="00844D1D" w:rsidRPr="009F53D7">
              <w:rPr>
                <w:rFonts w:eastAsia="Calibri"/>
                <w:b/>
                <w:i/>
                <w:lang w:val="en-US"/>
              </w:rPr>
              <w:t>44.13@rosstat.gov.ru</w:t>
            </w:r>
            <w:r w:rsidR="00CC468D">
              <w:rPr>
                <w:rFonts w:eastAsia="Calibri"/>
                <w:b/>
                <w:i/>
                <w:lang w:val="en-US"/>
              </w:rPr>
              <w:t xml:space="preserve"> </w:t>
            </w:r>
          </w:p>
          <w:p w:rsidR="00E82657" w:rsidRPr="00A2654B" w:rsidRDefault="000841FD" w:rsidP="007609DF">
            <w:pPr>
              <w:spacing w:after="40" w:line="300" w:lineRule="exact"/>
              <w:ind w:left="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Брызгалова Татьяна Николаевна</w:t>
            </w:r>
          </w:p>
        </w:tc>
      </w:tr>
    </w:tbl>
    <w:p w:rsidR="004F78D6" w:rsidRDefault="004F78D6" w:rsidP="005D01CB">
      <w:pPr>
        <w:spacing w:line="140" w:lineRule="exact"/>
      </w:pPr>
    </w:p>
    <w:p w:rsidR="007609DF" w:rsidRDefault="007609DF" w:rsidP="005D01CB">
      <w:pPr>
        <w:spacing w:line="1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424"/>
        <w:gridCol w:w="1223"/>
        <w:gridCol w:w="1225"/>
        <w:gridCol w:w="962"/>
        <w:gridCol w:w="982"/>
      </w:tblGrid>
      <w:tr w:rsidR="008D1625" w:rsidRPr="00F504FC" w:rsidTr="00844D1D">
        <w:trPr>
          <w:trHeight w:val="390"/>
          <w:tblHeader/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D1625" w:rsidRPr="006C4605" w:rsidRDefault="008D1625" w:rsidP="00820B2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84" w:type="dxa"/>
            <w:vMerge w:val="restart"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83" w:type="dxa"/>
            <w:vMerge w:val="restart"/>
            <w:shd w:val="clear" w:color="auto" w:fill="BFBFBF"/>
          </w:tcPr>
          <w:p w:rsidR="008D1625" w:rsidRPr="00A2654B" w:rsidRDefault="008D1625" w:rsidP="00820B2D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185" w:type="dxa"/>
            <w:vMerge w:val="restart"/>
            <w:shd w:val="clear" w:color="auto" w:fill="BFBFBF"/>
          </w:tcPr>
          <w:p w:rsidR="008D1625" w:rsidRPr="00A2654B" w:rsidRDefault="008D1625" w:rsidP="00820B2D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884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8D1625" w:rsidRPr="00A2654B" w:rsidRDefault="008D1625" w:rsidP="00820B2D">
            <w:pPr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D1625" w:rsidRPr="00F504FC" w:rsidTr="00844D1D">
        <w:trPr>
          <w:trHeight w:val="306"/>
          <w:tblHeader/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</w:p>
        </w:tc>
        <w:tc>
          <w:tcPr>
            <w:tcW w:w="4384" w:type="dxa"/>
            <w:vMerge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shd w:val="clear" w:color="auto" w:fill="BFBFBF"/>
          </w:tcPr>
          <w:p w:rsidR="008D1625" w:rsidRPr="00A2654B" w:rsidRDefault="008D1625" w:rsidP="00820B2D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D1625" w:rsidRPr="00A2654B" w:rsidRDefault="008D1625" w:rsidP="00820B2D">
            <w:pPr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22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D1625" w:rsidRPr="00A2654B" w:rsidRDefault="008D1625" w:rsidP="00820B2D">
            <w:pPr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FC47AF" w:rsidRPr="00F504FC" w:rsidTr="00050D2A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FC47AF" w:rsidRPr="00A2654B" w:rsidRDefault="00FC47AF" w:rsidP="00FC47AF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04-046</w:t>
            </w:r>
          </w:p>
        </w:tc>
        <w:tc>
          <w:tcPr>
            <w:tcW w:w="4384" w:type="dxa"/>
            <w:shd w:val="clear" w:color="auto" w:fill="auto"/>
          </w:tcPr>
          <w:p w:rsidR="00FC47AF" w:rsidRPr="00A2654B" w:rsidRDefault="00FC47AF" w:rsidP="00050D2A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Сельское хозяйство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Том 1. Растен</w:t>
            </w:r>
            <w:r>
              <w:rPr>
                <w:b/>
              </w:rPr>
              <w:t>и</w:t>
            </w:r>
            <w:r>
              <w:rPr>
                <w:b/>
              </w:rPr>
              <w:t>еводство</w:t>
            </w:r>
          </w:p>
          <w:p w:rsidR="00FC47AF" w:rsidRPr="00CE2308" w:rsidRDefault="00FC47AF" w:rsidP="00050D2A">
            <w:pPr>
              <w:spacing w:before="40" w:after="40" w:line="30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FC47AF" w:rsidRPr="00A2654B" w:rsidRDefault="00FC47AF" w:rsidP="00050D2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FC47AF" w:rsidRDefault="00FC47AF" w:rsidP="00050D2A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FC47AF" w:rsidRDefault="00FC47AF" w:rsidP="00050D2A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FC47AF" w:rsidRPr="00A2654B" w:rsidRDefault="00FC47AF" w:rsidP="00050D2A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22" w:type="dxa"/>
            <w:shd w:val="clear" w:color="auto" w:fill="auto"/>
          </w:tcPr>
          <w:p w:rsidR="00FC47AF" w:rsidRPr="00A2654B" w:rsidRDefault="00FC47AF" w:rsidP="00050D2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922" w:type="dxa"/>
            <w:shd w:val="clear" w:color="auto" w:fill="auto"/>
          </w:tcPr>
          <w:p w:rsidR="00FC47AF" w:rsidRPr="00A2654B" w:rsidRDefault="00FC47AF" w:rsidP="00050D2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5400</w:t>
            </w:r>
          </w:p>
        </w:tc>
      </w:tr>
      <w:tr w:rsidR="00FC47AF" w:rsidRPr="00F504FC" w:rsidTr="00050D2A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FC47AF" w:rsidRPr="00F504FC" w:rsidRDefault="00FC47AF" w:rsidP="00050D2A">
            <w:pPr>
              <w:spacing w:before="40" w:after="40"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FC47AF" w:rsidRPr="00F504FC" w:rsidRDefault="00FC47AF" w:rsidP="00050D2A">
            <w:pPr>
              <w:spacing w:before="40" w:after="40" w:line="300" w:lineRule="exact"/>
              <w:jc w:val="both"/>
            </w:pPr>
            <w:r>
              <w:t>В сборнике представлены статистические данные о состоянии земледельч</w:t>
            </w:r>
            <w:r>
              <w:t>е</w:t>
            </w:r>
            <w:r>
              <w:t>ской отрасли: размерах и структуре сельскохозяйственных угодий и посе</w:t>
            </w:r>
            <w:r>
              <w:t>в</w:t>
            </w:r>
            <w:r>
              <w:t xml:space="preserve">ных площадей </w:t>
            </w:r>
            <w:proofErr w:type="spellStart"/>
            <w:r>
              <w:t>сельхозтоваропроизводителей</w:t>
            </w:r>
            <w:proofErr w:type="spellEnd"/>
            <w:r>
              <w:t>, урожайности сельскохозя</w:t>
            </w:r>
            <w:r>
              <w:t>й</w:t>
            </w:r>
            <w:r>
              <w:t>ственных культур, производстве и реализации продукции растениеводства, материально-технической базе (обеспеченность техникой, удобрениями) за 2023 год в сравнении с аналогичными показателями за ряд предшеству</w:t>
            </w:r>
            <w:r>
              <w:t>ю</w:t>
            </w:r>
            <w:r>
              <w:t>щих лет. Информация представлена в виде таблиц, в отдельных случаях с</w:t>
            </w:r>
            <w:r>
              <w:t>о</w:t>
            </w:r>
            <w:r>
              <w:t>провождаемых графиками, и дополнена методологическим комментарием.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FC47AF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04-04</w:t>
            </w:r>
            <w:r w:rsidR="00FC47AF">
              <w:rPr>
                <w:b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7609DF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Сельское хозяйство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Том 2. Живо</w:t>
            </w:r>
            <w:r>
              <w:rPr>
                <w:b/>
              </w:rPr>
              <w:t>т</w:t>
            </w:r>
            <w:r>
              <w:rPr>
                <w:b/>
              </w:rPr>
              <w:t>новодство</w:t>
            </w:r>
          </w:p>
          <w:p w:rsidR="00844D1D" w:rsidRPr="00CE2308" w:rsidRDefault="00844D1D" w:rsidP="007609DF">
            <w:pPr>
              <w:spacing w:before="40" w:after="40" w:line="30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7609DF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4446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4446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before="40" w:after="40"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before="40" w:after="40" w:line="300" w:lineRule="exact"/>
              <w:jc w:val="both"/>
            </w:pPr>
            <w:r>
              <w:t>Сборник содержит статистические данные, характеризующие состояние ж</w:t>
            </w:r>
            <w:r>
              <w:t>и</w:t>
            </w:r>
            <w:r>
              <w:t>вотноводческой отрасли: поголовье и продуктивность скота и птицы, прои</w:t>
            </w:r>
            <w:r>
              <w:t>з</w:t>
            </w:r>
            <w:r>
              <w:t>водство, товарность</w:t>
            </w:r>
            <w:r w:rsidR="00CC468D">
              <w:t xml:space="preserve"> </w:t>
            </w:r>
            <w:r>
              <w:t>и реализацию продукции животноводства, расход ко</w:t>
            </w:r>
            <w:r>
              <w:t>р</w:t>
            </w:r>
            <w:r>
              <w:t>мов, воспроизводство и сохранность поголовья скота за 2023 год в сравн</w:t>
            </w:r>
            <w:r>
              <w:t>е</w:t>
            </w:r>
            <w:r>
              <w:t>нии с аналогичными показателями за ряд предшествующих лет. Информ</w:t>
            </w:r>
            <w:r>
              <w:t>а</w:t>
            </w:r>
            <w:r>
              <w:t>ция представлена</w:t>
            </w:r>
            <w:r w:rsidR="00CC468D">
              <w:t xml:space="preserve"> </w:t>
            </w:r>
            <w:r>
              <w:t>в виде таблиц, в отдельных случаях сопровождаемых гр</w:t>
            </w:r>
            <w:r>
              <w:t>а</w:t>
            </w:r>
            <w:r>
              <w:t>фиками, и дополнена методологическим комментарием.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D57569">
            <w:pPr>
              <w:spacing w:before="20" w:line="292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04-048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D57569">
            <w:pPr>
              <w:spacing w:before="20" w:line="292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Сельское хозяйство: </w:t>
            </w:r>
            <w:r w:rsidR="007609DF">
              <w:rPr>
                <w:b/>
              </w:rPr>
              <w:br/>
            </w:r>
            <w:r>
              <w:rPr>
                <w:b/>
              </w:rPr>
              <w:t xml:space="preserve">Костромская область и регионы Центрального федерального </w:t>
            </w:r>
            <w:r w:rsidR="007609DF">
              <w:rPr>
                <w:b/>
              </w:rPr>
              <w:br/>
            </w:r>
            <w:r>
              <w:rPr>
                <w:b/>
              </w:rPr>
              <w:t>округа Российской Федерации</w:t>
            </w:r>
          </w:p>
          <w:p w:rsidR="00844D1D" w:rsidRPr="00CE2308" w:rsidRDefault="00844D1D" w:rsidP="00D57569">
            <w:pPr>
              <w:spacing w:line="292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РФ,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гории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6142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6142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D57569">
            <w:pPr>
              <w:spacing w:before="120" w:after="120" w:line="292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D57569">
            <w:pPr>
              <w:spacing w:before="120" w:after="120" w:line="292" w:lineRule="exact"/>
              <w:jc w:val="both"/>
            </w:pPr>
            <w:r>
              <w:t>Сборник содержит статистические данные за 2023 год в сравнении с анал</w:t>
            </w:r>
            <w:r>
              <w:t>о</w:t>
            </w:r>
            <w:r>
              <w:t>гичными данными за ряд предшествующих лет по составу основных показ</w:t>
            </w:r>
            <w:r>
              <w:t>а</w:t>
            </w:r>
            <w:r>
              <w:t>телей, характеризующих состояние сельского хозяйства по Костромской о</w:t>
            </w:r>
            <w:r>
              <w:t>б</w:t>
            </w:r>
            <w:r>
              <w:t>ласти в сравнении с данными по регионам Центрального федерального округа РФ и в целом по РФ.</w:t>
            </w:r>
            <w:r w:rsidR="00CC468D">
              <w:t xml:space="preserve"> </w:t>
            </w:r>
            <w:r>
              <w:t>Информация представлена в виде таблиц, в о</w:t>
            </w:r>
            <w:r>
              <w:t>т</w:t>
            </w:r>
            <w:r>
              <w:t>дельных случаях сопровождаемых графиками, и дополнена методологич</w:t>
            </w:r>
            <w:r>
              <w:t>е</w:t>
            </w:r>
            <w:r>
              <w:t>ским комментарием.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D57569">
            <w:pPr>
              <w:spacing w:before="20" w:line="292" w:lineRule="exact"/>
              <w:jc w:val="center"/>
              <w:rPr>
                <w:b/>
              </w:rPr>
            </w:pPr>
            <w:r>
              <w:rPr>
                <w:b/>
              </w:rPr>
              <w:t>04-049</w:t>
            </w:r>
          </w:p>
        </w:tc>
        <w:tc>
          <w:tcPr>
            <w:tcW w:w="4384" w:type="dxa"/>
            <w:shd w:val="clear" w:color="auto" w:fill="auto"/>
          </w:tcPr>
          <w:p w:rsidR="00844D1D" w:rsidRDefault="00844D1D" w:rsidP="00D57569">
            <w:pPr>
              <w:spacing w:before="20" w:line="292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Сельхозтоваропроизвод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тели</w:t>
            </w:r>
            <w:proofErr w:type="spellEnd"/>
            <w:r>
              <w:rPr>
                <w:b/>
              </w:rPr>
              <w:t xml:space="preserve"> Костромской области </w:t>
            </w:r>
          </w:p>
          <w:p w:rsidR="00844D1D" w:rsidRPr="00A2654B" w:rsidRDefault="00844D1D" w:rsidP="00D57569">
            <w:pPr>
              <w:spacing w:before="20" w:line="292" w:lineRule="exact"/>
              <w:rPr>
                <w:b/>
              </w:rPr>
            </w:pPr>
            <w:r>
              <w:rPr>
                <w:b/>
              </w:rPr>
              <w:t>Том 1. Сельскохозяйственные о</w:t>
            </w:r>
            <w:r>
              <w:rPr>
                <w:b/>
              </w:rPr>
              <w:t>р</w:t>
            </w:r>
            <w:r>
              <w:rPr>
                <w:b/>
              </w:rPr>
              <w:t>ганизации</w:t>
            </w:r>
          </w:p>
          <w:p w:rsidR="00844D1D" w:rsidRPr="00CE2308" w:rsidRDefault="00844D1D" w:rsidP="00D57569">
            <w:pPr>
              <w:spacing w:line="292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5188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5188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D57569">
            <w:pPr>
              <w:spacing w:before="40" w:after="40" w:line="292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D57569">
            <w:pPr>
              <w:spacing w:before="40" w:after="40" w:line="292" w:lineRule="exact"/>
              <w:jc w:val="both"/>
            </w:pPr>
            <w:r>
              <w:t>Сборник содержит статистические данные, характеризующие деятельность</w:t>
            </w:r>
            <w:r w:rsidR="00CC468D">
              <w:t xml:space="preserve"> </w:t>
            </w:r>
            <w:r>
              <w:t>сельскохозяйственных организаций по производству и реализации проду</w:t>
            </w:r>
            <w:r>
              <w:t>к</w:t>
            </w:r>
            <w:r>
              <w:t>тов растениеводства и животноводства за 2023 год в сравнении с аналоги</w:t>
            </w:r>
            <w:r>
              <w:t>ч</w:t>
            </w:r>
            <w:r>
              <w:t>ными показателями за ряд предшествующих лет. Информация представлена</w:t>
            </w:r>
            <w:r w:rsidR="00CC468D">
              <w:t xml:space="preserve"> </w:t>
            </w:r>
            <w:r>
              <w:t>в виде таблиц, в отдельных случаях сопровождаемых графиками, и дополн</w:t>
            </w:r>
            <w:r>
              <w:t>е</w:t>
            </w:r>
            <w:r>
              <w:t>на методологическим комментарием.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D57569">
            <w:pPr>
              <w:spacing w:before="20" w:line="292" w:lineRule="exact"/>
              <w:jc w:val="center"/>
              <w:rPr>
                <w:b/>
              </w:rPr>
            </w:pPr>
            <w:r>
              <w:rPr>
                <w:b/>
              </w:rPr>
              <w:t>04-050</w:t>
            </w:r>
          </w:p>
        </w:tc>
        <w:tc>
          <w:tcPr>
            <w:tcW w:w="4384" w:type="dxa"/>
            <w:shd w:val="clear" w:color="auto" w:fill="auto"/>
          </w:tcPr>
          <w:p w:rsidR="00844D1D" w:rsidRDefault="00844D1D" w:rsidP="00D57569">
            <w:pPr>
              <w:spacing w:before="20" w:line="292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Сельхозтоваропроизвод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тели</w:t>
            </w:r>
            <w:proofErr w:type="spellEnd"/>
            <w:r>
              <w:rPr>
                <w:b/>
              </w:rPr>
              <w:t xml:space="preserve"> Костромской области </w:t>
            </w:r>
          </w:p>
          <w:p w:rsidR="00844D1D" w:rsidRPr="00A2654B" w:rsidRDefault="00844D1D" w:rsidP="00D57569">
            <w:pPr>
              <w:spacing w:before="20" w:line="292" w:lineRule="exact"/>
              <w:rPr>
                <w:b/>
              </w:rPr>
            </w:pPr>
            <w:r>
              <w:rPr>
                <w:b/>
              </w:rPr>
              <w:t>Том 2. Крестьянские хозяйства</w:t>
            </w:r>
          </w:p>
          <w:p w:rsidR="00844D1D" w:rsidRPr="00CE2308" w:rsidRDefault="00844D1D" w:rsidP="00D57569">
            <w:pPr>
              <w:spacing w:line="292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D57569">
            <w:pPr>
              <w:spacing w:before="20" w:after="20" w:line="29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4976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D57569">
            <w:pPr>
              <w:spacing w:before="20" w:after="20" w:line="29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4976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D57569">
            <w:pPr>
              <w:spacing w:before="40" w:after="40" w:line="292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D57569">
            <w:pPr>
              <w:spacing w:before="40" w:after="40" w:line="292" w:lineRule="exact"/>
              <w:jc w:val="both"/>
            </w:pPr>
            <w:r>
              <w:t>Сборник содержит статистические данные о численности крестьянских (фермерских)</w:t>
            </w:r>
            <w:r w:rsidR="00CC468D">
              <w:t xml:space="preserve"> </w:t>
            </w:r>
            <w:r>
              <w:t>хозяйств области и о площади, предоставленных им земел</w:t>
            </w:r>
            <w:r>
              <w:t>ь</w:t>
            </w:r>
            <w:r>
              <w:t>ных участков, а также данные, характеризующие деятельность этих хозяйств по производству и реализации продуктов растениеводства и животново</w:t>
            </w:r>
            <w:r>
              <w:t>д</w:t>
            </w:r>
            <w:r>
              <w:t>ства за 2023 год в сравнении с аналогичными показателями за ряд предш</w:t>
            </w:r>
            <w:r>
              <w:t>е</w:t>
            </w:r>
            <w:r>
              <w:t>ствующих лет. Информация представлена</w:t>
            </w:r>
            <w:r w:rsidR="00CC468D">
              <w:t xml:space="preserve"> </w:t>
            </w:r>
            <w:r>
              <w:t>в виде таблиц, в отдельных случ</w:t>
            </w:r>
            <w:r>
              <w:t>а</w:t>
            </w:r>
            <w:r>
              <w:t>ях сопровождаемых графиками, и дополнена методологическим коммент</w:t>
            </w:r>
            <w:r>
              <w:t>а</w:t>
            </w:r>
            <w:r>
              <w:t>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04-051</w:t>
            </w:r>
          </w:p>
        </w:tc>
        <w:tc>
          <w:tcPr>
            <w:tcW w:w="4384" w:type="dxa"/>
            <w:shd w:val="clear" w:color="auto" w:fill="auto"/>
          </w:tcPr>
          <w:p w:rsidR="00844D1D" w:rsidRDefault="00844D1D" w:rsidP="007609DF">
            <w:pPr>
              <w:spacing w:line="272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Сельхозтоваропроизвод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тели</w:t>
            </w:r>
            <w:proofErr w:type="spellEnd"/>
            <w:r>
              <w:rPr>
                <w:b/>
              </w:rPr>
              <w:t xml:space="preserve"> Костромской области </w:t>
            </w:r>
          </w:p>
          <w:p w:rsidR="00844D1D" w:rsidRPr="00A2654B" w:rsidRDefault="00844D1D" w:rsidP="007609DF">
            <w:pPr>
              <w:spacing w:line="272" w:lineRule="exact"/>
              <w:rPr>
                <w:b/>
              </w:rPr>
            </w:pPr>
            <w:r>
              <w:rPr>
                <w:b/>
              </w:rPr>
              <w:t>Том 3. Личные подсобные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ства населения</w:t>
            </w:r>
          </w:p>
          <w:p w:rsidR="00844D1D" w:rsidRPr="00CE2308" w:rsidRDefault="00844D1D" w:rsidP="007609DF">
            <w:pPr>
              <w:spacing w:line="272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272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272" w:lineRule="exact"/>
              <w:jc w:val="both"/>
            </w:pPr>
            <w:proofErr w:type="gramStart"/>
            <w:r>
              <w:t>Сборник содержит статистические данные о численности хозяйств насел</w:t>
            </w:r>
            <w:r>
              <w:t>е</w:t>
            </w:r>
            <w:r>
              <w:t>ния в области, площади сельскохозяйственных угодий, находящихся в ли</w:t>
            </w:r>
            <w:r>
              <w:t>ч</w:t>
            </w:r>
            <w:r>
              <w:t>ном пользовании граждан, данные, характеризующие деятельность этих х</w:t>
            </w:r>
            <w:r>
              <w:t>о</w:t>
            </w:r>
            <w:r>
              <w:t>зяйств по производству и реализации продуктов растениеводства и живо</w:t>
            </w:r>
            <w:r>
              <w:t>т</w:t>
            </w:r>
            <w:r>
              <w:t>новодства, а также основные показатели развития социальной сферы на с</w:t>
            </w:r>
            <w:r>
              <w:t>е</w:t>
            </w:r>
            <w:r>
              <w:t>ле, денежные доходы, располагаемые ресурсы и расход на конечное потре</w:t>
            </w:r>
            <w:r>
              <w:t>б</w:t>
            </w:r>
            <w:r>
              <w:t>ление в домашних хозяйствах в 2023 году в сравнении с аналогичными пок</w:t>
            </w:r>
            <w:r>
              <w:t>а</w:t>
            </w:r>
            <w:r>
              <w:t>зателями</w:t>
            </w:r>
            <w:proofErr w:type="gramEnd"/>
            <w:r>
              <w:t xml:space="preserve"> за ряд предшествующих лет. Информация представлена в виде таблиц, в отдельных случаях сопровождаемых графиками, и дополнена м</w:t>
            </w:r>
            <w:r>
              <w:t>е</w:t>
            </w:r>
            <w:r>
              <w:t>тодологическим комментарием.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04-052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Продукция сельского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хозяйства в фактических ценах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в 2023 году: Костромская область </w:t>
            </w:r>
            <w:r w:rsidR="009C30F0">
              <w:rPr>
                <w:b/>
              </w:rPr>
              <w:br/>
            </w:r>
            <w:r>
              <w:rPr>
                <w:b/>
              </w:rPr>
              <w:t>и регионы Центрального фед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рального округа Российской </w:t>
            </w:r>
            <w:r w:rsidR="009C30F0">
              <w:rPr>
                <w:b/>
              </w:rPr>
              <w:br/>
            </w:r>
            <w:r>
              <w:rPr>
                <w:b/>
              </w:rPr>
              <w:t>Федерации</w:t>
            </w:r>
          </w:p>
          <w:p w:rsidR="00844D1D" w:rsidRPr="00CE2308" w:rsidRDefault="00844D1D" w:rsidP="007609DF">
            <w:pPr>
              <w:spacing w:line="272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ны ЦФО РФ,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4022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4022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272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272" w:lineRule="exact"/>
              <w:jc w:val="both"/>
            </w:pPr>
            <w:r>
              <w:t>Статистические данные об объемах производства и структуре продукции сельского хозяйства в фактических ценах, индексах производства сельскох</w:t>
            </w:r>
            <w:r>
              <w:t>о</w:t>
            </w:r>
            <w:r>
              <w:t xml:space="preserve">зяйственной продукции в разрезе видов продукции и категорий </w:t>
            </w:r>
            <w:proofErr w:type="spellStart"/>
            <w:r>
              <w:t>сельхозт</w:t>
            </w:r>
            <w:r>
              <w:t>о</w:t>
            </w:r>
            <w:r>
              <w:t>варопроизводителей</w:t>
            </w:r>
            <w:proofErr w:type="spellEnd"/>
            <w:r>
              <w:t xml:space="preserve"> в 2023 году в сравнении с аналогичными показателями за ряд предшествующих лет.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04-053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Земельный фонд </w:t>
            </w:r>
            <w:r w:rsidR="009C30F0">
              <w:rPr>
                <w:b/>
              </w:rPr>
              <w:br/>
            </w:r>
            <w:r>
              <w:rPr>
                <w:b/>
              </w:rPr>
              <w:t>Костромской области на 1 января 2024 года</w:t>
            </w:r>
          </w:p>
          <w:p w:rsidR="00844D1D" w:rsidRPr="00CE2308" w:rsidRDefault="00844D1D" w:rsidP="007609DF">
            <w:pPr>
              <w:spacing w:line="272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27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272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272" w:lineRule="exact"/>
              <w:jc w:val="both"/>
            </w:pPr>
            <w:r>
              <w:t>Бюллетень содержит данные о распределении сельскохозяйственных угодий между землепользователями и о земельном фонде сельскохозяйственных организаций по данным Управления Федеральной службы государственной регистрации, кадастра и картографии по Костромской области. Информация представлена</w:t>
            </w:r>
            <w:r w:rsidR="00CC468D">
              <w:t xml:space="preserve"> </w:t>
            </w:r>
            <w:r>
              <w:t>в виде таблиц и дополнена методологическим комментарием.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04-054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Производство меда, количество пчелосемей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2023 год</w:t>
            </w:r>
          </w:p>
          <w:p w:rsidR="00844D1D" w:rsidRPr="00CE2308" w:rsidRDefault="00844D1D" w:rsidP="007609DF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270" w:lineRule="exact"/>
              <w:jc w:val="both"/>
            </w:pPr>
            <w:r>
              <w:t xml:space="preserve">Статистические данные о производстве меда и количестве пчелосемей по категориям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за 2023 год в сравнении с анал</w:t>
            </w:r>
            <w:r>
              <w:t>о</w:t>
            </w:r>
            <w:r>
              <w:t>гичными данными 2022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04-055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Посевные площади, валовые сборы и урожайность сельскохозяйственных культур </w:t>
            </w:r>
            <w:r w:rsidR="009C30F0">
              <w:rPr>
                <w:b/>
              </w:rPr>
              <w:br/>
            </w:r>
            <w:r>
              <w:rPr>
                <w:b/>
              </w:rPr>
              <w:t>в Костромской области в 2023 году</w:t>
            </w:r>
          </w:p>
          <w:p w:rsidR="00844D1D" w:rsidRPr="00CE2308" w:rsidRDefault="00844D1D" w:rsidP="007609DF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270" w:lineRule="exact"/>
              <w:jc w:val="both"/>
            </w:pPr>
            <w:r>
              <w:t>Бюллетень содержит окончательные данные о посевных площадях, валовых сборах и урожайности по видам сельскохозяйственных культур по категор</w:t>
            </w:r>
            <w:r>
              <w:t>и</w:t>
            </w:r>
            <w:r>
              <w:t xml:space="preserve">ям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в 2023 году в сравнении с аналогичными данными предыдущего года. Информация представлена</w:t>
            </w:r>
            <w:r w:rsidR="00CC468D">
              <w:t xml:space="preserve"> </w:t>
            </w:r>
            <w:r>
              <w:t>в виде таблиц и д</w:t>
            </w:r>
            <w:r>
              <w:t>о</w:t>
            </w:r>
            <w:r>
              <w:t>полнена методологическим комментарием.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04-056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Посевные площади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сельскохозяйственных культур под урожай 2024 года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844D1D" w:rsidRPr="00CE2308" w:rsidRDefault="00844D1D" w:rsidP="007609DF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270" w:lineRule="exact"/>
              <w:jc w:val="both"/>
            </w:pPr>
            <w:r>
              <w:t>Статистические данные заключительного (весеннего) учета посевных пл</w:t>
            </w:r>
            <w:r>
              <w:t>о</w:t>
            </w:r>
            <w:r>
              <w:t>щадей сельскохозяйственных культур под урожай 2024 года в сравнении с аналогичными данными 2023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04-057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7609DF">
            <w:pPr>
              <w:spacing w:line="27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Посевные площади, валовые сборы и ур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жайность сельскохозяйственных культур в Костромской области </w:t>
            </w:r>
            <w:r w:rsidR="009C30F0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270" w:lineRule="exact"/>
              <w:jc w:val="both"/>
            </w:pPr>
            <w:r>
              <w:t>Предварительные статистические данные о посевных площадях, валовых сборах и урожайности по видам сельскохозяйственных культур в 2024 году в сравнении с аналогичными данными 2023 года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04-058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Поголовье скота </w:t>
            </w:r>
            <w:r w:rsidR="007609DF">
              <w:rPr>
                <w:b/>
              </w:rPr>
              <w:br/>
            </w:r>
            <w:r>
              <w:rPr>
                <w:b/>
              </w:rPr>
              <w:t xml:space="preserve">и птицы в Костромской области </w:t>
            </w:r>
            <w:r w:rsidR="007609DF">
              <w:rPr>
                <w:b/>
              </w:rPr>
              <w:br/>
            </w:r>
            <w:r>
              <w:rPr>
                <w:b/>
              </w:rPr>
              <w:t>на 1 января 2024 года</w:t>
            </w:r>
          </w:p>
          <w:p w:rsidR="00844D1D" w:rsidRPr="00CE2308" w:rsidRDefault="00844D1D" w:rsidP="007609DF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  <w:jc w:val="both"/>
            </w:pPr>
            <w:r>
              <w:t>Бюллетень содержит статистические данные о численности и структуре п</w:t>
            </w:r>
            <w:r>
              <w:t>о</w:t>
            </w:r>
            <w:r>
              <w:t>головья скота и птицы на 1 января 2024 года в сравнении с аналогичными данными на 1 января 2023 года. Информация представлена</w:t>
            </w:r>
            <w:r w:rsidR="00CC468D">
              <w:t xml:space="preserve"> </w:t>
            </w:r>
            <w:r>
              <w:t>в виде таблиц</w:t>
            </w:r>
            <w:r w:rsidR="00CC468D">
              <w:t xml:space="preserve"> </w:t>
            </w:r>
            <w:r>
              <w:t>и дополнена методологическим комментарием.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04-059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7609DF">
            <w:pPr>
              <w:spacing w:line="30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Поголовье скота и птицы, производство </w:t>
            </w:r>
            <w:r w:rsidR="007609DF">
              <w:rPr>
                <w:b/>
              </w:rPr>
              <w:br/>
            </w:r>
            <w:r>
              <w:rPr>
                <w:b/>
              </w:rPr>
              <w:t>основных продуктов животново</w:t>
            </w:r>
            <w:r>
              <w:rPr>
                <w:b/>
              </w:rPr>
              <w:t>д</w:t>
            </w:r>
            <w:r>
              <w:rPr>
                <w:b/>
              </w:rPr>
              <w:t>ства в хозяйствах всех категорий Костромской области в 2024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6288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  <w:jc w:val="both"/>
            </w:pPr>
            <w:r>
              <w:t>Оперативные статистические данные о поголовье скота и птицы, произво</w:t>
            </w:r>
            <w:r>
              <w:t>д</w:t>
            </w:r>
            <w:r>
              <w:t>стве продуктов животноводства в области</w:t>
            </w:r>
            <w:r w:rsidR="00CC468D">
              <w:t xml:space="preserve"> </w:t>
            </w:r>
            <w:r>
              <w:t>нарастающим итогом с начала г</w:t>
            </w:r>
            <w:r>
              <w:t>о</w:t>
            </w:r>
            <w:r>
              <w:t>да в сравнении с аналогичными показателями</w:t>
            </w:r>
            <w:r w:rsidR="00CC468D">
              <w:t xml:space="preserve"> </w:t>
            </w:r>
            <w:r>
              <w:t>2023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04-060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7609DF">
            <w:pPr>
              <w:spacing w:line="30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Сев яровых культур в Костромской области </w:t>
            </w:r>
            <w:r w:rsidR="007609DF">
              <w:rPr>
                <w:b/>
              </w:rPr>
              <w:br/>
            </w:r>
            <w:r>
              <w:rPr>
                <w:b/>
              </w:rPr>
              <w:t>на 1 июня 2024 года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  <w:jc w:val="both"/>
            </w:pPr>
            <w:r>
              <w:t>Оперативные статистические данные о севе яровых культур и структуре п</w:t>
            </w:r>
            <w:r>
              <w:t>о</w:t>
            </w:r>
            <w:r>
              <w:t>севной площади сельскохозяйственных культур в хозяйствах всех категорий в 2024 году в сравнении с аналогичными показателями 2023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04-061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7609DF">
            <w:pPr>
              <w:spacing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Сев яровых культур </w:t>
            </w:r>
            <w:r w:rsidR="007609DF">
              <w:rPr>
                <w:b/>
              </w:rPr>
              <w:br/>
            </w:r>
            <w:r>
              <w:rPr>
                <w:b/>
              </w:rPr>
              <w:t>в сельскохозяйственных орган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зациях Костромской области </w:t>
            </w:r>
            <w:r w:rsidR="007609DF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2 раза </w:t>
            </w:r>
          </w:p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сезон </w:t>
            </w:r>
          </w:p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сева </w:t>
            </w:r>
          </w:p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май, </w:t>
            </w:r>
          </w:p>
          <w:p w:rsidR="00844D1D" w:rsidRPr="00A2654B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1472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  <w:jc w:val="both"/>
            </w:pPr>
            <w:r>
              <w:t>Оперативные статистические данные о севе яровых культур и гибели оз</w:t>
            </w:r>
            <w:r>
              <w:t>и</w:t>
            </w:r>
            <w:r>
              <w:t>мых в сельскохозяйственных организациях области в 2024 году в сравнении с аналогичными показателями 2023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7609D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04-062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7609DF">
            <w:pPr>
              <w:spacing w:line="30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Произво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ство продуктов животноводства </w:t>
            </w:r>
            <w:r w:rsidR="007609DF">
              <w:rPr>
                <w:b/>
              </w:rPr>
              <w:br/>
            </w:r>
            <w:r>
              <w:rPr>
                <w:b/>
              </w:rPr>
              <w:t>в Костромской области в 2023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7609DF">
            <w:pPr>
              <w:spacing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7609DF">
            <w:pPr>
              <w:spacing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7609DF">
            <w:pPr>
              <w:spacing w:line="300" w:lineRule="exact"/>
              <w:jc w:val="both"/>
            </w:pPr>
            <w:r>
              <w:t>Окончательные статистические данные об объемах производства продуктов животноводства в 2023 году в сравнении с аналогичными показателями в 2022 году.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2C641A">
            <w:pPr>
              <w:spacing w:before="20" w:line="27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04-063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2C641A">
            <w:pPr>
              <w:spacing w:before="20" w:line="27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Продукция сельского хозяйства в 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ских ценах в Костромской области в 2023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  <w:jc w:val="both"/>
            </w:pPr>
            <w:r>
              <w:t>Окончательные статистические данные об объеме произведенной проду</w:t>
            </w:r>
            <w:r>
              <w:t>к</w:t>
            </w:r>
            <w:r>
              <w:t>ции сельского хозяйства в фактических ценах и индексе производства пр</w:t>
            </w:r>
            <w:r>
              <w:t>о</w:t>
            </w:r>
            <w:r>
              <w:t>дукции в области в 2023 году.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2C641A">
            <w:pPr>
              <w:spacing w:before="20" w:line="270" w:lineRule="exact"/>
              <w:jc w:val="center"/>
              <w:rPr>
                <w:b/>
              </w:rPr>
            </w:pPr>
            <w:r>
              <w:rPr>
                <w:b/>
              </w:rPr>
              <w:t>04-064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2C641A">
            <w:pPr>
              <w:spacing w:before="20" w:line="27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Продукция сельского хозяйства в 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ских ценах в Костромской области в 2024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5016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  <w:jc w:val="both"/>
            </w:pPr>
            <w:r>
              <w:t>Оперативные статистические данные об объеме произведенной продукции сельского хозяйства в фактических ценах и индексе производства продукции в области за период с начала отчетного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2C641A">
            <w:pPr>
              <w:spacing w:before="20" w:line="270" w:lineRule="exact"/>
              <w:jc w:val="center"/>
              <w:rPr>
                <w:b/>
              </w:rPr>
            </w:pPr>
            <w:r>
              <w:rPr>
                <w:b/>
              </w:rPr>
              <w:t>04-065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2C641A">
            <w:pPr>
              <w:spacing w:before="20" w:line="27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Уборка урожая, сев озимых и вспашка зяби в сельск</w:t>
            </w:r>
            <w:r>
              <w:rPr>
                <w:b/>
              </w:rPr>
              <w:t>о</w:t>
            </w:r>
            <w:r>
              <w:rPr>
                <w:b/>
              </w:rPr>
              <w:t>хозяйственных организациях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2024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районы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3 раза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сезон уборки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сентябрь-ноябрь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2208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  <w:jc w:val="both"/>
            </w:pPr>
            <w:r>
              <w:t>Статистические данные об убранных площадях, валовых сборах и урожайн</w:t>
            </w:r>
            <w:r>
              <w:t>о</w:t>
            </w:r>
            <w:r>
              <w:t>сти сельскохозяйственных культур, севе озимых и вспашке зяби на отчетную дату 2024 года в сравнении с аналогичными показателями 2023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2C641A">
            <w:pPr>
              <w:spacing w:before="20" w:line="270" w:lineRule="exact"/>
              <w:jc w:val="center"/>
              <w:rPr>
                <w:b/>
              </w:rPr>
            </w:pPr>
            <w:r>
              <w:rPr>
                <w:b/>
              </w:rPr>
              <w:t>04-066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2C641A">
            <w:pPr>
              <w:spacing w:before="20" w:line="27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Вывоз пр</w:t>
            </w:r>
            <w:r>
              <w:rPr>
                <w:b/>
              </w:rPr>
              <w:t>о</w:t>
            </w:r>
            <w:r>
              <w:rPr>
                <w:b/>
              </w:rPr>
              <w:t>дукции сельскохозяйственными организациями за пределы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2024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районы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1672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  <w:jc w:val="both"/>
            </w:pPr>
            <w:r>
              <w:t>Статистические данные по видам вывезенной продукции в разрезе террит</w:t>
            </w:r>
            <w:r>
              <w:t>о</w:t>
            </w:r>
            <w:r>
              <w:t>рий, в которые вывозилась продукция, за отчетный период в сравнении с с</w:t>
            </w:r>
            <w:r>
              <w:t>о</w:t>
            </w:r>
            <w:r>
              <w:t>ответствующим периодом 2023 года и нарастающим итогом с начала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2C641A">
            <w:pPr>
              <w:spacing w:before="20" w:line="270" w:lineRule="exact"/>
              <w:jc w:val="center"/>
              <w:rPr>
                <w:b/>
              </w:rPr>
            </w:pPr>
            <w:r>
              <w:rPr>
                <w:b/>
              </w:rPr>
              <w:t>04-067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2C641A">
            <w:pPr>
              <w:spacing w:before="20" w:line="27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Отгружено продукции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сельского хозяйства в 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ских ценах сельскохозяйственн</w:t>
            </w:r>
            <w:r>
              <w:rPr>
                <w:b/>
              </w:rPr>
              <w:t>ы</w:t>
            </w:r>
            <w:r>
              <w:rPr>
                <w:b/>
              </w:rPr>
              <w:t>ми организациями Костромской области в 2024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2C641A">
            <w:pPr>
              <w:spacing w:before="2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3792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2C641A">
            <w:pPr>
              <w:spacing w:before="20" w:line="270" w:lineRule="exact"/>
              <w:jc w:val="both"/>
            </w:pPr>
            <w:r>
              <w:t>Статистические данные об отгрузке продукции сельскохозяйственными о</w:t>
            </w:r>
            <w:r>
              <w:t>р</w:t>
            </w:r>
            <w:r>
              <w:t>ганизациями, не относящимися к субъектам малого предпринимательства, в стоимостном выражении за отчетный период 2024 года в сравнении с анал</w:t>
            </w:r>
            <w:r>
              <w:t>о</w:t>
            </w:r>
            <w:r>
              <w:t>гичными данными за соответствующий период 2023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04-068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9C30F0">
            <w:pPr>
              <w:spacing w:line="26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Внесение удобрений </w:t>
            </w:r>
            <w:r w:rsidR="009C30F0">
              <w:rPr>
                <w:b/>
              </w:rPr>
              <w:br/>
            </w:r>
            <w:r>
              <w:rPr>
                <w:b/>
              </w:rPr>
              <w:t>и проведение работ по химической мелиорации земель в сельскох</w:t>
            </w:r>
            <w:r>
              <w:rPr>
                <w:b/>
              </w:rPr>
              <w:t>о</w:t>
            </w:r>
            <w:r>
              <w:rPr>
                <w:b/>
              </w:rPr>
              <w:t>зяйственных организациях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2023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1 раз </w:t>
            </w:r>
          </w:p>
          <w:p w:rsidR="00844D1D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FC4A4F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  <w:jc w:val="both"/>
            </w:pPr>
            <w:r>
              <w:t>Статистические данные об объемах</w:t>
            </w:r>
            <w:r w:rsidR="00CC468D">
              <w:t xml:space="preserve"> </w:t>
            </w:r>
            <w:r>
              <w:t>внесения минеральных и органических удобрений под посев сельскохозяйственных культур в разрезе видов удо</w:t>
            </w:r>
            <w:r>
              <w:t>б</w:t>
            </w:r>
            <w:r>
              <w:t>рений и объемах</w:t>
            </w:r>
            <w:r w:rsidR="00CC468D">
              <w:t xml:space="preserve"> </w:t>
            </w:r>
            <w:r>
              <w:t>работ по химической мелиорации земель</w:t>
            </w:r>
            <w:r w:rsidR="00CC468D">
              <w:t xml:space="preserve"> </w:t>
            </w:r>
            <w:r>
              <w:t>в разрезе сельск</w:t>
            </w:r>
            <w:r>
              <w:t>о</w:t>
            </w:r>
            <w:r>
              <w:t>хозяйственных культур в динамике за 2019-2023 годы.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04-069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9C30F0">
            <w:pPr>
              <w:spacing w:line="26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Наличие и состояние техники в сельскохозяйственных организациях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в 2023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  <w:jc w:val="both"/>
            </w:pPr>
            <w:r>
              <w:t>Статистические данные о наличии, приобретении и списании сельскохозя</w:t>
            </w:r>
            <w:r>
              <w:t>й</w:t>
            </w:r>
            <w:r>
              <w:t>ственной техники по видам, коэффициенты обновления и ликвидации те</w:t>
            </w:r>
            <w:r>
              <w:t>х</w:t>
            </w:r>
            <w:r>
              <w:t>ники, наличие и структура энергетических мощностей в 2019-2023 годах.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04-070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9C30F0">
            <w:pPr>
              <w:spacing w:line="26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фонды сел</w:t>
            </w:r>
            <w:r>
              <w:rPr>
                <w:b/>
              </w:rPr>
              <w:t>ь</w:t>
            </w:r>
            <w:r>
              <w:rPr>
                <w:b/>
              </w:rPr>
              <w:t>скохозяйственных организаций Костромской области в 2023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  <w:jc w:val="both"/>
            </w:pPr>
            <w:r>
              <w:t>Статистические данные по сельскохозяйственным организациям области, не относящимся к субъектам малого предпринимательства, об основных пок</w:t>
            </w:r>
            <w:r>
              <w:t>а</w:t>
            </w:r>
            <w:r>
              <w:t>зателях наличия и движения основных фондов и других нефинансовых а</w:t>
            </w:r>
            <w:r>
              <w:t>к</w:t>
            </w:r>
            <w:r>
              <w:t>тивов в 2023 году.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04-071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9C30F0">
            <w:pPr>
              <w:spacing w:line="26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Отгрузка сельскох</w:t>
            </w:r>
            <w:r>
              <w:rPr>
                <w:b/>
              </w:rPr>
              <w:t>о</w:t>
            </w:r>
            <w:r>
              <w:rPr>
                <w:b/>
              </w:rPr>
              <w:t>зяйственной продукции сельск</w:t>
            </w:r>
            <w:r>
              <w:rPr>
                <w:b/>
              </w:rPr>
              <w:t>о</w:t>
            </w:r>
            <w:r>
              <w:rPr>
                <w:b/>
              </w:rPr>
              <w:t>хозяйственными организациями Костромской области в 2024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районы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5016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  <w:jc w:val="both"/>
            </w:pPr>
            <w:r>
              <w:t>Статистические данные об объемах отгрузки сельскохозяйственной проду</w:t>
            </w:r>
            <w:r>
              <w:t>к</w:t>
            </w:r>
            <w:r>
              <w:t>ции за отчетный месяц и за период с начала 2024 года в сравнении с соотве</w:t>
            </w:r>
            <w:r>
              <w:t>т</w:t>
            </w:r>
            <w:r>
              <w:t>ствующим периодом 2023 года.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04-072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9C30F0">
            <w:pPr>
              <w:spacing w:line="26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сельскохозяйстве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ных организаций Костромской </w:t>
            </w:r>
            <w:r w:rsidR="009C30F0">
              <w:rPr>
                <w:b/>
              </w:rPr>
              <w:br/>
            </w:r>
            <w:r>
              <w:rPr>
                <w:b/>
              </w:rPr>
              <w:t>области в 2023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2C641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1796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1796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  <w:jc w:val="both"/>
            </w:pPr>
            <w:r>
              <w:t>Статистические данные по сельскохозяйственным организациям области, не относящимся к субъектам малого предпринимательства, характеризующие организационную структуру и демографию сельскохозяйственных орган</w:t>
            </w:r>
            <w:r>
              <w:t>и</w:t>
            </w:r>
            <w:r>
              <w:t>заций, уставный капитал, численность работающих, производство и отгру</w:t>
            </w:r>
            <w:r>
              <w:t>з</w:t>
            </w:r>
            <w:r>
              <w:t>ку товаров, работ и услуг, расходы и затраты на производство и продажу продукции в 2023 году.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04-073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Реализация сельскох</w:t>
            </w:r>
            <w:r>
              <w:rPr>
                <w:b/>
              </w:rPr>
              <w:t>о</w:t>
            </w:r>
            <w:r>
              <w:rPr>
                <w:b/>
              </w:rPr>
              <w:t>зяйственной продукции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2023 году</w:t>
            </w:r>
          </w:p>
          <w:p w:rsidR="00844D1D" w:rsidRPr="00CE2308" w:rsidRDefault="00844D1D" w:rsidP="009C30F0">
            <w:pPr>
              <w:spacing w:line="274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районы,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2962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  <w:jc w:val="both"/>
            </w:pPr>
            <w:r>
              <w:t>Статистические данные об объемах реализации продуктов растениеводства</w:t>
            </w:r>
            <w:r w:rsidR="00CC468D">
              <w:t xml:space="preserve"> </w:t>
            </w:r>
            <w:r>
              <w:t xml:space="preserve">и животноводства по категориям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в разрезе видов продукции, товарность сельскохозяйственного производства, каналы сбыта за 2023 год в сравнении аналогичными показателями за 2022 год.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04-074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9C30F0">
            <w:pPr>
              <w:spacing w:line="274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сельскохозяйстве</w:t>
            </w:r>
            <w:r>
              <w:rPr>
                <w:b/>
              </w:rPr>
              <w:t>н</w:t>
            </w:r>
            <w:r>
              <w:rPr>
                <w:b/>
              </w:rPr>
              <w:t>ных потребительских кооперат</w:t>
            </w:r>
            <w:r>
              <w:rPr>
                <w:b/>
              </w:rPr>
              <w:t>и</w:t>
            </w:r>
            <w:r>
              <w:rPr>
                <w:b/>
              </w:rPr>
              <w:t>вов Костромской области за 2023 год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  <w:jc w:val="both"/>
            </w:pPr>
            <w:r>
              <w:t>Статистические данные о деятельности сельскохозяйственных потреб</w:t>
            </w:r>
            <w:r>
              <w:t>и</w:t>
            </w:r>
            <w:r>
              <w:t>тельских кооперативов, составе пайщиков кооператива, паевых взносах чл</w:t>
            </w:r>
            <w:r>
              <w:t>е</w:t>
            </w:r>
            <w:r>
              <w:t>нов кооператива, членских взносах, наличии основных фондов, выручке от реализации товаров (работ и услуг) за 2023 год.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04-075</w:t>
            </w:r>
          </w:p>
        </w:tc>
        <w:tc>
          <w:tcPr>
            <w:tcW w:w="4384" w:type="dxa"/>
            <w:shd w:val="clear" w:color="auto" w:fill="auto"/>
          </w:tcPr>
          <w:p w:rsidR="00844D1D" w:rsidRPr="00CE2308" w:rsidRDefault="00844D1D" w:rsidP="009C30F0">
            <w:pPr>
              <w:spacing w:line="274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Расход кормов скоту </w:t>
            </w:r>
            <w:r w:rsidR="009C30F0">
              <w:rPr>
                <w:b/>
              </w:rPr>
              <w:br/>
            </w:r>
            <w:r>
              <w:rPr>
                <w:b/>
              </w:rPr>
              <w:t>и птице в Костромской области в 2023 году</w:t>
            </w: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категории хозяйств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  <w:jc w:val="both"/>
            </w:pPr>
            <w:r>
              <w:t>Статистические данные о расходе кормов по видам скота, в расчете на условную голову скота и на единицу продукции в 2021 -2023 годах.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04-076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Состояние животн</w:t>
            </w:r>
            <w:r>
              <w:rPr>
                <w:b/>
              </w:rPr>
              <w:t>о</w:t>
            </w:r>
            <w:r>
              <w:rPr>
                <w:b/>
              </w:rPr>
              <w:t>водства в сельскохозяйственных организациях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в 2024 году</w:t>
            </w:r>
          </w:p>
          <w:p w:rsidR="00844D1D" w:rsidRPr="00CE2308" w:rsidRDefault="00844D1D" w:rsidP="009C30F0">
            <w:pPr>
              <w:spacing w:line="274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районы</w:t>
            </w:r>
          </w:p>
        </w:tc>
        <w:tc>
          <w:tcPr>
            <w:tcW w:w="1185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6288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  <w:jc w:val="both"/>
            </w:pPr>
            <w:r>
              <w:t>Оперативные данные о производстве продукции животноводства по видам, численности и продуктивности скота и птицы в отчетном месяце 2024 года и за период с начала года в сравнении с соответствующими периодами 2023 года; сравнительные данные об объемах производства продуктов животн</w:t>
            </w:r>
            <w:r>
              <w:t>о</w:t>
            </w:r>
            <w:r>
              <w:t>водства и численности скота и птицы по Костромской, Ярославской, Ивано</w:t>
            </w:r>
            <w:r>
              <w:t>в</w:t>
            </w:r>
            <w:r>
              <w:t>ской, Владимирской областям.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04-077</w:t>
            </w:r>
          </w:p>
        </w:tc>
        <w:tc>
          <w:tcPr>
            <w:tcW w:w="4384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Состояние животн</w:t>
            </w:r>
            <w:r>
              <w:rPr>
                <w:b/>
              </w:rPr>
              <w:t>о</w:t>
            </w:r>
            <w:r>
              <w:rPr>
                <w:b/>
              </w:rPr>
              <w:t>водства в сельскохозяйственных организациях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в 2023 году</w:t>
            </w:r>
          </w:p>
          <w:p w:rsidR="00844D1D" w:rsidRPr="00CE2308" w:rsidRDefault="00844D1D" w:rsidP="009C30F0">
            <w:pPr>
              <w:spacing w:line="274" w:lineRule="exact"/>
              <w:jc w:val="right"/>
              <w:rPr>
                <w:b/>
                <w:i/>
              </w:rPr>
            </w:pPr>
          </w:p>
        </w:tc>
        <w:tc>
          <w:tcPr>
            <w:tcW w:w="1183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районы</w:t>
            </w:r>
          </w:p>
        </w:tc>
        <w:tc>
          <w:tcPr>
            <w:tcW w:w="1185" w:type="dxa"/>
            <w:shd w:val="clear" w:color="auto" w:fill="auto"/>
          </w:tcPr>
          <w:p w:rsidR="00844D1D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9C30F0">
            <w:pPr>
              <w:spacing w:line="274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1796</w:t>
            </w:r>
          </w:p>
        </w:tc>
        <w:tc>
          <w:tcPr>
            <w:tcW w:w="922" w:type="dxa"/>
            <w:shd w:val="clear" w:color="auto" w:fill="auto"/>
          </w:tcPr>
          <w:p w:rsidR="00844D1D" w:rsidRPr="00A2654B" w:rsidRDefault="00844D1D" w:rsidP="009C30F0">
            <w:pPr>
              <w:spacing w:line="274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1796</w:t>
            </w:r>
          </w:p>
        </w:tc>
      </w:tr>
      <w:tr w:rsidR="00844D1D" w:rsidRPr="00F504FC" w:rsidTr="00844D1D">
        <w:trPr>
          <w:tblCellSpacing w:w="20" w:type="dxa"/>
        </w:trPr>
        <w:tc>
          <w:tcPr>
            <w:tcW w:w="1068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</w:pPr>
          </w:p>
        </w:tc>
        <w:tc>
          <w:tcPr>
            <w:tcW w:w="8756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74" w:lineRule="exact"/>
              <w:jc w:val="both"/>
            </w:pPr>
            <w:r>
              <w:t>Статистические данные по сельскохозяйственным организациям области, не относящимся к субъектам малого предпринимательства, о производстве продукции животноводства</w:t>
            </w:r>
            <w:r w:rsidR="00CC468D">
              <w:t xml:space="preserve"> </w:t>
            </w:r>
            <w:r>
              <w:t>в разрезе видов продукции, численности и пр</w:t>
            </w:r>
            <w:r>
              <w:t>о</w:t>
            </w:r>
            <w:r>
              <w:t>дуктивности скота и птицы, воспроизводстве стада, расходе кормов в 2023 году в сравнении с 2022 годом.</w:t>
            </w:r>
          </w:p>
        </w:tc>
      </w:tr>
    </w:tbl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p w:rsidR="00D82AFC" w:rsidRDefault="00D82AFC" w:rsidP="00820B2D">
      <w:pPr>
        <w:spacing w:line="4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6B5A7B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861947" w:rsidRPr="00F504FC" w:rsidRDefault="006A746C" w:rsidP="00861947">
            <w:pPr>
              <w:pStyle w:val="3"/>
              <w:ind w:left="0"/>
            </w:pPr>
            <w:r>
              <w:rPr>
                <w:noProof/>
              </w:rPr>
              <w:pict>
                <v:rect id="_x0000_s1068" style="position:absolute;left:0;text-align:left;margin-left:-4.95pt;margin-top:-1.35pt;width:490.5pt;height:90.8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9" w:name="_Toc148533336"/>
            <w:r w:rsidR="00861947">
              <w:t>СТАТИСТИКА ОКРУЖАЮЩЕЙ ПРИРОДНОЙ СРЕДЫ – 05</w:t>
            </w:r>
            <w:bookmarkEnd w:id="9"/>
          </w:p>
          <w:p w:rsidR="000841FD" w:rsidRDefault="000841FD" w:rsidP="000841FD">
            <w:pPr>
              <w:ind w:left="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сельского хозяйства </w:t>
            </w:r>
            <w:r>
              <w:rPr>
                <w:rFonts w:eastAsia="Calibri"/>
                <w:b/>
                <w:i/>
              </w:rPr>
              <w:br/>
              <w:t>и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окружаю</w:t>
            </w:r>
            <w:r w:rsidR="00844D1D">
              <w:rPr>
                <w:rFonts w:eastAsia="Calibri"/>
                <w:b/>
                <w:i/>
              </w:rPr>
              <w:t>щ</w:t>
            </w:r>
            <w:r>
              <w:rPr>
                <w:rFonts w:eastAsia="Calibri"/>
                <w:b/>
                <w:i/>
              </w:rPr>
              <w:t>ей природной среды</w:t>
            </w:r>
          </w:p>
          <w:p w:rsidR="000841FD" w:rsidRPr="009C30F0" w:rsidRDefault="000841FD" w:rsidP="000841FD">
            <w:pPr>
              <w:ind w:left="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9C30F0">
              <w:rPr>
                <w:rFonts w:eastAsia="Calibri"/>
                <w:b/>
                <w:i/>
                <w:lang w:val="en-US"/>
              </w:rPr>
              <w:t>. 49-17-11, 49-17-12, 49-17-13</w:t>
            </w:r>
            <w:r w:rsidR="009C30F0" w:rsidRPr="009C30F0">
              <w:rPr>
                <w:rFonts w:eastAsia="Calibri"/>
                <w:b/>
                <w:i/>
                <w:lang w:val="en-US"/>
              </w:rPr>
              <w:t xml:space="preserve">; </w:t>
            </w:r>
            <w:r w:rsidRPr="0018258C">
              <w:rPr>
                <w:rFonts w:eastAsia="Calibri"/>
                <w:b/>
                <w:i/>
                <w:lang w:val="en-US"/>
              </w:rPr>
              <w:t>e</w:t>
            </w:r>
            <w:r w:rsidRPr="009C30F0">
              <w:rPr>
                <w:rFonts w:eastAsia="Calibri"/>
                <w:b/>
                <w:i/>
                <w:lang w:val="en-US"/>
              </w:rPr>
              <w:t>-</w:t>
            </w:r>
            <w:r w:rsidRPr="0018258C">
              <w:rPr>
                <w:rFonts w:eastAsia="Calibri"/>
                <w:b/>
                <w:i/>
                <w:lang w:val="en-US"/>
              </w:rPr>
              <w:t>mail</w:t>
            </w:r>
            <w:r w:rsidRPr="009C30F0">
              <w:rPr>
                <w:rFonts w:eastAsia="Calibri"/>
                <w:b/>
                <w:i/>
                <w:lang w:val="en-US"/>
              </w:rPr>
              <w:t xml:space="preserve">: </w:t>
            </w:r>
            <w:r w:rsidR="00844D1D" w:rsidRPr="009C30F0">
              <w:rPr>
                <w:rFonts w:eastAsia="Calibri"/>
                <w:b/>
                <w:i/>
                <w:lang w:val="en-US"/>
              </w:rPr>
              <w:t>44.13@</w:t>
            </w:r>
            <w:r w:rsidR="00844D1D" w:rsidRPr="009F53D7">
              <w:rPr>
                <w:rFonts w:eastAsia="Calibri"/>
                <w:b/>
                <w:i/>
                <w:lang w:val="en-US"/>
              </w:rPr>
              <w:t>rosstat</w:t>
            </w:r>
            <w:r w:rsidR="00844D1D" w:rsidRPr="009C30F0">
              <w:rPr>
                <w:rFonts w:eastAsia="Calibri"/>
                <w:b/>
                <w:i/>
                <w:lang w:val="en-US"/>
              </w:rPr>
              <w:t>.</w:t>
            </w:r>
            <w:r w:rsidR="00844D1D" w:rsidRPr="009F53D7">
              <w:rPr>
                <w:rFonts w:eastAsia="Calibri"/>
                <w:b/>
                <w:i/>
                <w:lang w:val="en-US"/>
              </w:rPr>
              <w:t>gov</w:t>
            </w:r>
            <w:r w:rsidR="00844D1D" w:rsidRPr="009C30F0">
              <w:rPr>
                <w:rFonts w:eastAsia="Calibri"/>
                <w:b/>
                <w:i/>
                <w:lang w:val="en-US"/>
              </w:rPr>
              <w:t>.</w:t>
            </w:r>
            <w:r w:rsidR="00844D1D" w:rsidRPr="009F53D7">
              <w:rPr>
                <w:rFonts w:eastAsia="Calibri"/>
                <w:b/>
                <w:i/>
                <w:lang w:val="en-US"/>
              </w:rPr>
              <w:t>ru</w:t>
            </w:r>
            <w:r w:rsidR="00CC468D">
              <w:rPr>
                <w:rFonts w:eastAsia="Calibri"/>
                <w:b/>
                <w:i/>
                <w:lang w:val="en-US"/>
              </w:rPr>
              <w:t xml:space="preserve"> </w:t>
            </w:r>
          </w:p>
          <w:p w:rsidR="00E82657" w:rsidRDefault="000841FD" w:rsidP="000841FD">
            <w:pPr>
              <w:spacing w:line="260" w:lineRule="exact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Брызгалова Татьяна Николаевна</w:t>
            </w:r>
          </w:p>
          <w:p w:rsidR="008D173A" w:rsidRPr="00A2654B" w:rsidRDefault="008D173A" w:rsidP="000841FD">
            <w:pPr>
              <w:spacing w:line="260" w:lineRule="exact"/>
              <w:jc w:val="center"/>
              <w:rPr>
                <w:b/>
                <w:i/>
              </w:rPr>
            </w:pPr>
          </w:p>
        </w:tc>
      </w:tr>
    </w:tbl>
    <w:p w:rsidR="008D173A" w:rsidRDefault="008D173A" w:rsidP="00B524DE">
      <w:pPr>
        <w:rPr>
          <w:sz w:val="10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881336" w:rsidRPr="00F504FC" w:rsidTr="00F92BAC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81336" w:rsidRPr="006C4605" w:rsidRDefault="00881336" w:rsidP="007512E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881336" w:rsidRPr="00A2654B" w:rsidRDefault="00881336" w:rsidP="007512EB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96" w:type="dxa"/>
            <w:vMerge w:val="restart"/>
            <w:shd w:val="clear" w:color="auto" w:fill="BFBFBF"/>
          </w:tcPr>
          <w:p w:rsidR="00881336" w:rsidRPr="00A2654B" w:rsidRDefault="00881336" w:rsidP="007512EB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881336" w:rsidRPr="00A2654B" w:rsidRDefault="00881336" w:rsidP="007512EB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81336" w:rsidRPr="00F504FC" w:rsidTr="003F4104">
        <w:trPr>
          <w:trHeight w:val="2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881336" w:rsidRPr="00A2654B" w:rsidRDefault="00881336" w:rsidP="007512EB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81336" w:rsidRPr="00A2654B" w:rsidRDefault="00881336" w:rsidP="007512EB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81336" w:rsidRPr="00A2654B" w:rsidRDefault="00881336" w:rsidP="007512EB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844D1D" w:rsidRPr="00F504FC" w:rsidTr="00F92BAC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05-078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Окружающая среда: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Костромская область и регионы Центрального федерального </w:t>
            </w:r>
            <w:r w:rsidR="009C30F0">
              <w:rPr>
                <w:b/>
              </w:rPr>
              <w:br/>
            </w:r>
            <w:r>
              <w:rPr>
                <w:b/>
              </w:rPr>
              <w:t>округа Российской Федерации</w:t>
            </w:r>
          </w:p>
          <w:p w:rsidR="00844D1D" w:rsidRPr="00CE2308" w:rsidRDefault="00844D1D" w:rsidP="009C30F0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ны ЦФО РФ, городские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номической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</w:tr>
      <w:tr w:rsidR="00844D1D" w:rsidRPr="00F504FC" w:rsidTr="00881336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  <w:jc w:val="both"/>
            </w:pPr>
            <w:r>
              <w:t>Сборник содержит статистические данные о состоянии атмосферного возд</w:t>
            </w:r>
            <w:r>
              <w:t>у</w:t>
            </w:r>
            <w:r>
              <w:t>ха, земельных ресурсов, лесного и охотничьего хозяйства, затратах</w:t>
            </w:r>
            <w:r w:rsidR="00CC468D">
              <w:t xml:space="preserve"> </w:t>
            </w:r>
            <w:r>
              <w:t>на охрану окружающей среды по области и в сравнении с аналогичными показателями по РФ и регионам ЦФО РФ за 2023 год в сравнении с аналогичными показ</w:t>
            </w:r>
            <w:r>
              <w:t>а</w:t>
            </w:r>
            <w:r>
              <w:t>телями за ряд предшествующих лет.</w:t>
            </w:r>
            <w:r w:rsidR="00CC468D">
              <w:t xml:space="preserve"> </w:t>
            </w:r>
            <w:r>
              <w:t>Информация представлена</w:t>
            </w:r>
            <w:r w:rsidR="00CC468D">
              <w:t xml:space="preserve"> </w:t>
            </w:r>
            <w:r>
              <w:t>в виде та</w:t>
            </w:r>
            <w:r>
              <w:t>б</w:t>
            </w:r>
            <w:r>
              <w:t>лиц, в отдельных случаях сопровождаемых графиками, и дополнена метод</w:t>
            </w:r>
            <w:r>
              <w:t>о</w:t>
            </w:r>
            <w:r>
              <w:t>логическим комментарием.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05-079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Состояние лесного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хозяйства Костромской области </w:t>
            </w:r>
            <w:r w:rsidR="009C30F0">
              <w:rPr>
                <w:b/>
              </w:rPr>
              <w:br/>
            </w:r>
            <w:r>
              <w:rPr>
                <w:b/>
              </w:rPr>
              <w:t>в 2023 году</w:t>
            </w:r>
          </w:p>
          <w:p w:rsidR="00844D1D" w:rsidRPr="00CE2308" w:rsidRDefault="00844D1D" w:rsidP="009C30F0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номической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  <w:jc w:val="both"/>
            </w:pPr>
            <w:r>
              <w:t xml:space="preserve">Статистические данные о проведенных в области работах по </w:t>
            </w:r>
            <w:proofErr w:type="spellStart"/>
            <w:r>
              <w:t>лесовосстано</w:t>
            </w:r>
            <w:r>
              <w:t>в</w:t>
            </w:r>
            <w:r>
              <w:t>лению</w:t>
            </w:r>
            <w:proofErr w:type="spellEnd"/>
            <w:r>
              <w:t xml:space="preserve"> и заготовке семян, лесозащитные мероприятия за 2023 год в сравн</w:t>
            </w:r>
            <w:r>
              <w:t>е</w:t>
            </w:r>
            <w:r>
              <w:t>нии с аналогичными показателями за ряд предшествующих лет.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05-080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Текущие затраты </w:t>
            </w:r>
            <w:r w:rsidR="009C30F0">
              <w:rPr>
                <w:b/>
              </w:rPr>
              <w:br/>
            </w:r>
            <w:r>
              <w:rPr>
                <w:b/>
              </w:rPr>
              <w:t>на охрану окружающей среды</w:t>
            </w:r>
            <w:r w:rsidR="00CC468D">
              <w:rPr>
                <w:b/>
              </w:rPr>
              <w:t xml:space="preserve"> </w:t>
            </w:r>
            <w:r w:rsidR="009C30F0">
              <w:rPr>
                <w:b/>
              </w:rPr>
              <w:br/>
            </w:r>
            <w:r>
              <w:rPr>
                <w:b/>
              </w:rPr>
              <w:t>в Костромской области в 2023 году</w:t>
            </w:r>
          </w:p>
          <w:p w:rsidR="00844D1D" w:rsidRPr="00CE2308" w:rsidRDefault="00844D1D" w:rsidP="009C30F0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номической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ские 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9C30F0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2220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260" w:lineRule="exact"/>
              <w:jc w:val="both"/>
            </w:pPr>
            <w:r>
              <w:t xml:space="preserve">Статистические данные </w:t>
            </w:r>
            <w:proofErr w:type="gramStart"/>
            <w:r>
              <w:t>о</w:t>
            </w:r>
            <w:r w:rsidR="00CC468D">
              <w:t xml:space="preserve"> </w:t>
            </w:r>
            <w:r>
              <w:t>текущих затратах на охрану окружающей среды за отчетный год в сравнении с предшествующим годом</w:t>
            </w:r>
            <w:proofErr w:type="gramEnd"/>
            <w:r>
              <w:t>.</w:t>
            </w:r>
          </w:p>
        </w:tc>
      </w:tr>
    </w:tbl>
    <w:p w:rsidR="00DC4DFE" w:rsidRDefault="00DC4DFE" w:rsidP="00B524DE">
      <w:pPr>
        <w:rPr>
          <w:sz w:val="10"/>
        </w:rPr>
      </w:pPr>
    </w:p>
    <w:p w:rsidR="007F0396" w:rsidRDefault="007F0396" w:rsidP="00B524DE">
      <w:pPr>
        <w:rPr>
          <w:sz w:val="10"/>
        </w:rPr>
      </w:pPr>
    </w:p>
    <w:tbl>
      <w:tblPr>
        <w:tblW w:w="990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2"/>
      </w:tblGrid>
      <w:tr w:rsidR="00E82657" w:rsidRPr="00F504FC" w:rsidTr="00D82AFC">
        <w:trPr>
          <w:cantSplit/>
          <w:trHeight w:val="1553"/>
          <w:tblCellSpacing w:w="20" w:type="dxa"/>
        </w:trPr>
        <w:tc>
          <w:tcPr>
            <w:tcW w:w="9822" w:type="dxa"/>
            <w:shd w:val="clear" w:color="auto" w:fill="auto"/>
          </w:tcPr>
          <w:p w:rsidR="00861947" w:rsidRPr="00F504FC" w:rsidRDefault="006A746C" w:rsidP="00FB4F42">
            <w:pPr>
              <w:pStyle w:val="3"/>
              <w:spacing w:before="120"/>
              <w:ind w:left="-23"/>
            </w:pPr>
            <w:r>
              <w:rPr>
                <w:noProof/>
              </w:rPr>
              <w:pict>
                <v:rect id="_x0000_s1069" style="position:absolute;left:0;text-align:left;margin-left:-4.95pt;margin-top:-2.4pt;width:490.5pt;height:78.3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0" w:name="_Toc148533337"/>
            <w:r w:rsidR="00861947">
              <w:t>СТАТИСТИКА ТРАНСПОРТА, СВЯЗИ</w:t>
            </w:r>
            <w:r w:rsidR="00FB4F42">
              <w:t xml:space="preserve"> - 06</w:t>
            </w:r>
            <w:bookmarkEnd w:id="10"/>
          </w:p>
          <w:p w:rsidR="000841FD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статистики рыночных услуг</w:t>
            </w:r>
          </w:p>
          <w:p w:rsidR="000841FD" w:rsidRPr="00AF54F9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AF54F9">
              <w:rPr>
                <w:rFonts w:eastAsia="Calibri"/>
                <w:b/>
                <w:i/>
              </w:rPr>
              <w:t>. 49-17-59, 49-17-21</w:t>
            </w:r>
            <w:r w:rsidR="00844D1D" w:rsidRPr="00AF54F9">
              <w:rPr>
                <w:rFonts w:eastAsia="Calibri"/>
                <w:b/>
                <w:i/>
              </w:rPr>
              <w:t>;</w:t>
            </w:r>
            <w:r w:rsidRPr="00AF54F9">
              <w:rPr>
                <w:rFonts w:eastAsia="Calibri"/>
                <w:b/>
                <w:i/>
              </w:rPr>
              <w:t xml:space="preserve"> </w:t>
            </w:r>
            <w:r w:rsidR="00844D1D">
              <w:rPr>
                <w:rFonts w:eastAsia="Calibri"/>
                <w:b/>
                <w:i/>
              </w:rPr>
              <w:t>44.04@rosstat.gov.ru</w:t>
            </w:r>
          </w:p>
          <w:p w:rsidR="00FB4F42" w:rsidRPr="00A2654B" w:rsidRDefault="000841FD" w:rsidP="000841FD">
            <w:pPr>
              <w:spacing w:after="40" w:line="260" w:lineRule="exact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Суворова Светлана Леонидовна</w:t>
            </w:r>
          </w:p>
        </w:tc>
      </w:tr>
    </w:tbl>
    <w:p w:rsidR="009E7EB9" w:rsidRDefault="009E7EB9" w:rsidP="00FB4F42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DC4DFE" w:rsidRPr="00F504FC" w:rsidTr="00DC4DFE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DC4DFE" w:rsidRPr="006C4605" w:rsidRDefault="00DC4DFE" w:rsidP="00DC4DF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DC4DFE" w:rsidRPr="00A2654B" w:rsidRDefault="00DC4DFE" w:rsidP="00DC4DFE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96" w:type="dxa"/>
            <w:vMerge w:val="restart"/>
            <w:shd w:val="clear" w:color="auto" w:fill="BFBFBF"/>
          </w:tcPr>
          <w:p w:rsidR="00DC4DFE" w:rsidRPr="00A2654B" w:rsidRDefault="00DC4DFE" w:rsidP="00DC4DFE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DC4DFE" w:rsidRPr="00A2654B" w:rsidRDefault="00DC4DFE" w:rsidP="00DC4DFE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DC4DFE" w:rsidRPr="00F504FC" w:rsidTr="003F4104">
        <w:trPr>
          <w:trHeight w:val="223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DC4DFE" w:rsidRPr="00A2654B" w:rsidRDefault="00DC4DFE" w:rsidP="00DC4DFE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DC4DFE" w:rsidRPr="00A2654B" w:rsidRDefault="00DC4DFE" w:rsidP="00DC4DFE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DC4DFE" w:rsidRPr="00A2654B" w:rsidRDefault="00DC4DFE" w:rsidP="00DC4DFE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844D1D" w:rsidRPr="00F504FC" w:rsidTr="00DC4DFE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before="20" w:after="20" w:line="260" w:lineRule="exact"/>
              <w:jc w:val="center"/>
              <w:rPr>
                <w:b/>
              </w:rPr>
            </w:pPr>
            <w:r>
              <w:rPr>
                <w:b/>
              </w:rPr>
              <w:t>06-081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Транспорт в Костромской области</w:t>
            </w:r>
          </w:p>
          <w:p w:rsidR="00844D1D" w:rsidRPr="00CE2308" w:rsidRDefault="00844D1D" w:rsidP="009C30F0">
            <w:pPr>
              <w:spacing w:before="20" w:after="20" w:line="26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5082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5082</w:t>
            </w:r>
          </w:p>
        </w:tc>
      </w:tr>
      <w:tr w:rsidR="00844D1D" w:rsidRPr="00F504FC" w:rsidTr="00DC4DFE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before="20" w:after="20" w:line="26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9E7EB9" w:rsidRDefault="00844D1D" w:rsidP="009C30F0">
            <w:pPr>
              <w:spacing w:before="20" w:after="20" w:line="260" w:lineRule="exact"/>
              <w:jc w:val="both"/>
              <w:rPr>
                <w:spacing w:val="2"/>
              </w:rPr>
            </w:pPr>
            <w:r>
              <w:t>Сборник содержит сведения о протяжённости транспортных путей, наличии подвижного состава, объёмах перевозок грузов и пассажиров, грузооборота и пассажирооборота. Отдельные показатели приводятся в сравнении с рег</w:t>
            </w:r>
            <w:r>
              <w:t>и</w:t>
            </w:r>
            <w:r>
              <w:t>онами Центрального федерального округа РФ. Данные представлены в виде таблиц, графиков в динамике за ряд лет.</w:t>
            </w:r>
          </w:p>
        </w:tc>
      </w:tr>
      <w:tr w:rsidR="00844D1D" w:rsidRPr="00F504FC" w:rsidTr="004E075E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before="20" w:after="20" w:line="260" w:lineRule="exact"/>
              <w:jc w:val="center"/>
              <w:rPr>
                <w:b/>
              </w:rPr>
            </w:pPr>
            <w:r>
              <w:rPr>
                <w:b/>
              </w:rPr>
              <w:t>06-082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proofErr w:type="gramStart"/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деятельности орг</w:t>
            </w:r>
            <w:r>
              <w:rPr>
                <w:b/>
              </w:rPr>
              <w:t>а</w:t>
            </w:r>
            <w:r>
              <w:rPr>
                <w:b/>
              </w:rPr>
              <w:t>низаций Костромской области, осуществляющих пассажирские перевозки за 2023 год</w:t>
            </w:r>
          </w:p>
          <w:p w:rsidR="00844D1D" w:rsidRPr="00CE2308" w:rsidRDefault="00844D1D" w:rsidP="009C30F0">
            <w:pPr>
              <w:spacing w:before="20" w:after="20" w:line="26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</w:tr>
      <w:tr w:rsidR="00844D1D" w:rsidRPr="00F504FC" w:rsidTr="004E075E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before="20" w:after="20" w:line="26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before="20" w:after="20" w:line="260" w:lineRule="exact"/>
              <w:jc w:val="both"/>
            </w:pPr>
            <w:r>
              <w:t>В бюллетене приведены данные о деятельности пассажирского автомобил</w:t>
            </w:r>
            <w:r>
              <w:t>ь</w:t>
            </w:r>
            <w:r>
              <w:t>ного транспорта юридических лиц всех видов экономической деятельности и индивидуальных предпринимателей, осуществляющих перевозки пасс</w:t>
            </w:r>
            <w:r>
              <w:t>а</w:t>
            </w:r>
            <w:r>
              <w:t>жиров автобусами на регулярных маршрутах общего пользования и по зак</w:t>
            </w:r>
            <w:r>
              <w:t>а</w:t>
            </w:r>
            <w:r>
              <w:t>зам на коммерческой основе; о выполненном объеме пассажирских перев</w:t>
            </w:r>
            <w:r>
              <w:t>о</w:t>
            </w:r>
            <w:r>
              <w:t>зок; наличии эксплуатационного подвижного состава, его оснащенности а</w:t>
            </w:r>
            <w:r>
              <w:t>п</w:t>
            </w:r>
            <w:r>
              <w:t>паратурой спутниковой навигации.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spacing w:before="20" w:after="20" w:line="260" w:lineRule="exact"/>
              <w:jc w:val="center"/>
              <w:rPr>
                <w:b/>
              </w:rPr>
            </w:pPr>
            <w:r>
              <w:rPr>
                <w:b/>
              </w:rPr>
              <w:t>06-083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Наличие, работа </w:t>
            </w:r>
            <w:r w:rsidR="009C30F0">
              <w:rPr>
                <w:b/>
              </w:rPr>
              <w:br/>
            </w:r>
            <w:r>
              <w:rPr>
                <w:b/>
              </w:rPr>
              <w:t>грузового автотранспорта и 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тяженность автодорог необщего пользования в Костромской </w:t>
            </w:r>
            <w:r w:rsidR="009C30F0">
              <w:rPr>
                <w:b/>
              </w:rPr>
              <w:br/>
            </w:r>
            <w:r>
              <w:rPr>
                <w:b/>
              </w:rPr>
              <w:t>области за 2023 год</w:t>
            </w:r>
          </w:p>
          <w:p w:rsidR="00844D1D" w:rsidRPr="00CE2308" w:rsidRDefault="00844D1D" w:rsidP="009C30F0">
            <w:pPr>
              <w:spacing w:before="20" w:after="20" w:line="26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</w:t>
            </w:r>
            <w:r w:rsidR="00CC468D">
              <w:rPr>
                <w:sz w:val="22"/>
                <w:szCs w:val="22"/>
              </w:rPr>
              <w:t xml:space="preserve">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9C30F0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before="20" w:after="20" w:line="26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before="20" w:after="20" w:line="260" w:lineRule="exact"/>
              <w:jc w:val="both"/>
            </w:pPr>
            <w:r>
              <w:t>В бюллетене приведены данные о наличии грузового автотранспорта юр</w:t>
            </w:r>
            <w:r>
              <w:t>и</w:t>
            </w:r>
            <w:r>
              <w:t xml:space="preserve">дических лиц (кроме </w:t>
            </w:r>
            <w:proofErr w:type="spellStart"/>
            <w:r>
              <w:t>микропредприятий</w:t>
            </w:r>
            <w:proofErr w:type="spellEnd"/>
            <w:r>
              <w:t>) всех видов экономической де</w:t>
            </w:r>
            <w:r>
              <w:t>я</w:t>
            </w:r>
            <w:r>
              <w:t>тельности, выполненном объеме грузовых перевозок, протяженности авт</w:t>
            </w:r>
            <w:r>
              <w:t>о</w:t>
            </w:r>
            <w:r>
              <w:t>дорог необщего пользования; приведены виды группировок организаций: по наличию грузового автотранспорта и по видам используемого топлива.</w:t>
            </w:r>
          </w:p>
        </w:tc>
      </w:tr>
      <w:tr w:rsidR="00844D1D" w:rsidRPr="00F504FC" w:rsidTr="00DC4DFE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06-084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Наличие </w:t>
            </w:r>
            <w:r w:rsidR="009C30F0">
              <w:rPr>
                <w:b/>
              </w:rPr>
              <w:br/>
            </w:r>
            <w:r>
              <w:rPr>
                <w:b/>
              </w:rPr>
              <w:t>и протяженность автомобильных дорог в Костромской области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</w:tr>
      <w:tr w:rsidR="00844D1D" w:rsidRPr="00F504FC" w:rsidTr="00DC4DFE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8D173A">
            <w:pPr>
              <w:spacing w:before="80" w:after="8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8D173A">
            <w:pPr>
              <w:spacing w:before="80" w:after="80" w:line="300" w:lineRule="exact"/>
              <w:jc w:val="both"/>
            </w:pPr>
            <w:r>
              <w:t>Информация о протяженности автомобильных дорог общего и необщего пользования в разрезе их видов.</w:t>
            </w:r>
          </w:p>
        </w:tc>
      </w:tr>
    </w:tbl>
    <w:p w:rsidR="00FB4F42" w:rsidRDefault="00FB4F42"/>
    <w:p w:rsidR="008D173A" w:rsidRDefault="008D173A"/>
    <w:p w:rsidR="00216412" w:rsidRDefault="00216412" w:rsidP="00B524DE">
      <w:pPr>
        <w:rPr>
          <w:sz w:val="2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B4F42">
        <w:trPr>
          <w:cantSplit/>
          <w:trHeight w:val="1663"/>
          <w:tblCellSpacing w:w="20" w:type="dxa"/>
        </w:trPr>
        <w:tc>
          <w:tcPr>
            <w:tcW w:w="9843" w:type="dxa"/>
            <w:shd w:val="clear" w:color="auto" w:fill="auto"/>
          </w:tcPr>
          <w:p w:rsidR="00FB4F42" w:rsidRPr="00F504FC" w:rsidRDefault="006A746C" w:rsidP="009C30F0">
            <w:pPr>
              <w:pStyle w:val="3"/>
              <w:spacing w:before="120"/>
              <w:ind w:left="0"/>
            </w:pPr>
            <w:r>
              <w:rPr>
                <w:noProof/>
              </w:rPr>
              <w:pict>
                <v:rect id="_x0000_s1070" style="position:absolute;left:0;text-align:left;margin-left:-4.95pt;margin-top:-.4pt;width:490.5pt;height:80.7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1" w:name="_Toc148533338"/>
            <w:r w:rsidR="00FB4F42">
              <w:t>СТАТИСТИКА ТОРГОВЛИ – 09</w:t>
            </w:r>
            <w:bookmarkEnd w:id="11"/>
          </w:p>
          <w:p w:rsidR="000841FD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статистики рыночных услуг</w:t>
            </w:r>
          </w:p>
          <w:p w:rsidR="000841FD" w:rsidRPr="00844D1D" w:rsidRDefault="000841FD" w:rsidP="000841FD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0841FD">
              <w:rPr>
                <w:rFonts w:eastAsia="Calibri"/>
                <w:b/>
                <w:i/>
                <w:lang w:val="en-US"/>
              </w:rPr>
              <w:t>. 49-17-59, 49-17-21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;</w:t>
            </w:r>
            <w:r w:rsidRPr="000841FD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44.04@rosstat.gov.ru</w:t>
            </w:r>
          </w:p>
          <w:p w:rsidR="00E82657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Суворова Светлана Леонидовна</w:t>
            </w:r>
          </w:p>
          <w:p w:rsidR="008D173A" w:rsidRPr="00A2654B" w:rsidRDefault="008D173A" w:rsidP="000841FD">
            <w:pPr>
              <w:jc w:val="center"/>
              <w:rPr>
                <w:b/>
                <w:i/>
              </w:rPr>
            </w:pPr>
          </w:p>
        </w:tc>
      </w:tr>
    </w:tbl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216412" w:rsidRDefault="00216412" w:rsidP="00B524DE">
      <w:pPr>
        <w:rPr>
          <w:sz w:val="2"/>
          <w:szCs w:val="2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389"/>
        <w:gridCol w:w="1286"/>
        <w:gridCol w:w="1136"/>
        <w:gridCol w:w="993"/>
        <w:gridCol w:w="994"/>
      </w:tblGrid>
      <w:tr w:rsidR="009E7EB9" w:rsidRPr="00F504FC" w:rsidTr="009E7EB9">
        <w:trPr>
          <w:cantSplit/>
          <w:trHeight w:val="390"/>
          <w:tblHeader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9E7EB9" w:rsidRPr="006C4605" w:rsidRDefault="009E7EB9" w:rsidP="009E7EB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9" w:type="dxa"/>
            <w:vMerge w:val="restart"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46" w:type="dxa"/>
            <w:vMerge w:val="restart"/>
            <w:shd w:val="clear" w:color="auto" w:fill="BFBFBF"/>
          </w:tcPr>
          <w:p w:rsidR="009E7EB9" w:rsidRPr="00A2654B" w:rsidRDefault="009E7EB9" w:rsidP="009E7EB9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96" w:type="dxa"/>
            <w:vMerge w:val="restart"/>
            <w:shd w:val="clear" w:color="auto" w:fill="BFBFBF"/>
          </w:tcPr>
          <w:p w:rsidR="009E7EB9" w:rsidRPr="00A2654B" w:rsidRDefault="009E7EB9" w:rsidP="009E7EB9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7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9E7EB9" w:rsidRPr="00A2654B" w:rsidRDefault="009E7EB9" w:rsidP="009E7EB9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9E7EB9" w:rsidRPr="00F504FC" w:rsidTr="009E7EB9">
        <w:trPr>
          <w:trHeight w:val="465"/>
          <w:tblHeader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</w:p>
        </w:tc>
        <w:tc>
          <w:tcPr>
            <w:tcW w:w="4349" w:type="dxa"/>
            <w:vMerge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BFBFBF"/>
          </w:tcPr>
          <w:p w:rsidR="009E7EB9" w:rsidRPr="00A2654B" w:rsidRDefault="009E7EB9" w:rsidP="009E7EB9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9E7EB9" w:rsidRPr="00A2654B" w:rsidRDefault="009E7EB9" w:rsidP="009E7EB9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4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9E7EB9" w:rsidRPr="00A2654B" w:rsidRDefault="009E7EB9" w:rsidP="009E7EB9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844D1D" w:rsidRPr="00F504FC" w:rsidTr="009E7EB9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jc w:val="center"/>
              <w:rPr>
                <w:b/>
              </w:rPr>
            </w:pPr>
            <w:r>
              <w:rPr>
                <w:b/>
              </w:rPr>
              <w:t>09-085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Торговля в Костромской области</w:t>
            </w:r>
          </w:p>
          <w:p w:rsidR="00844D1D" w:rsidRPr="00CE2308" w:rsidRDefault="00844D1D" w:rsidP="009C30F0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9110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9110</w:t>
            </w:r>
          </w:p>
        </w:tc>
      </w:tr>
      <w:tr w:rsidR="00844D1D" w:rsidRPr="00F504FC" w:rsidTr="009E7EB9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  <w:jc w:val="both"/>
            </w:pPr>
            <w:r>
              <w:t>Сборник содержит информацию о внутренней торговле за ряд лет: основные экономические показатели организаций торговли, информацию о состоянии потребительского рынка и динамике его развития, об обороте оптовой то</w:t>
            </w:r>
            <w:r>
              <w:t>р</w:t>
            </w:r>
            <w:r>
              <w:t xml:space="preserve">говли. Публикуются показатели финансово-хозяйственной деятельности </w:t>
            </w:r>
            <w:proofErr w:type="gramStart"/>
            <w:r>
              <w:t>о</w:t>
            </w:r>
            <w:r>
              <w:t>р</w:t>
            </w:r>
            <w:r>
              <w:t>ганизаций</w:t>
            </w:r>
            <w:proofErr w:type="gramEnd"/>
            <w:r>
              <w:t xml:space="preserve"> торговли, представлена информация по материалам выборочных обследований. Отдельные показатели приводятся в сравнении с регионами Центрального федерального округа Российской Федерации. Сборник вкл</w:t>
            </w:r>
            <w:r>
              <w:t>ю</w:t>
            </w:r>
            <w:r>
              <w:t>чает в себя табличные и графические материалы, методологические поясн</w:t>
            </w:r>
            <w:r>
              <w:t>е</w:t>
            </w:r>
            <w:r>
              <w:t>ния к ним.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jc w:val="center"/>
              <w:rPr>
                <w:b/>
              </w:rPr>
            </w:pPr>
            <w:r>
              <w:rPr>
                <w:b/>
              </w:rPr>
              <w:t>09-086</w:t>
            </w:r>
          </w:p>
        </w:tc>
        <w:tc>
          <w:tcPr>
            <w:tcW w:w="4349" w:type="dxa"/>
            <w:shd w:val="clear" w:color="auto" w:fill="auto"/>
          </w:tcPr>
          <w:p w:rsidR="00844D1D" w:rsidRPr="00CE2308" w:rsidRDefault="00844D1D" w:rsidP="00CC468D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Сведения о рынках </w:t>
            </w:r>
            <w:r w:rsidR="009C30F0">
              <w:rPr>
                <w:b/>
              </w:rPr>
              <w:br/>
            </w:r>
            <w:r>
              <w:rPr>
                <w:b/>
              </w:rPr>
              <w:t>и ярмарках Костромской области на 1 января 2024 года</w:t>
            </w: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096" w:type="dxa"/>
            <w:shd w:val="clear" w:color="auto" w:fill="auto"/>
          </w:tcPr>
          <w:p w:rsidR="00844D1D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9C30F0" w:rsidP="009C30F0">
            <w:pPr>
              <w:spacing w:line="300" w:lineRule="exact"/>
              <w:jc w:val="both"/>
            </w:pPr>
            <w:r>
              <w:t>Содержит</w:t>
            </w:r>
            <w:r w:rsidR="00844D1D">
              <w:t xml:space="preserve"> сведения о местонахождении рынков, их специализации, числе мест по дислокации и фактическому использованию торговых мест. Пре</w:t>
            </w:r>
            <w:r w:rsidR="00844D1D">
              <w:t>д</w:t>
            </w:r>
            <w:r w:rsidR="00844D1D">
              <w:t>ставлены поквартальные сведения о числе ярмарок, распределении числа торговых мест на ярмарках по периодам работы, о среднем числе дней раб</w:t>
            </w:r>
            <w:r w:rsidR="00844D1D">
              <w:t>о</w:t>
            </w:r>
            <w:r w:rsidR="00844D1D">
              <w:t>ты ярмарок.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09-087</w:t>
            </w:r>
          </w:p>
        </w:tc>
        <w:tc>
          <w:tcPr>
            <w:tcW w:w="4349" w:type="dxa"/>
            <w:shd w:val="clear" w:color="auto" w:fill="auto"/>
          </w:tcPr>
          <w:p w:rsidR="00844D1D" w:rsidRPr="00CE2308" w:rsidRDefault="00844D1D" w:rsidP="009C30F0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География ввоза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и вывоза основных продуктов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питания в Костромской области </w:t>
            </w:r>
            <w:r w:rsidR="009C30F0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по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нам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096" w:type="dxa"/>
            <w:shd w:val="clear" w:color="auto" w:fill="auto"/>
          </w:tcPr>
          <w:p w:rsidR="00844D1D" w:rsidRPr="00A2654B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3368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  <w:jc w:val="both"/>
            </w:pPr>
            <w:r>
              <w:t>В бюллетене приведены данные об объемах вывоза продуктов питания о</w:t>
            </w:r>
            <w:r>
              <w:t>р</w:t>
            </w:r>
            <w:r>
              <w:t>ганизациями области в регионы РФ, а также об объемах ввоза этих товаров на территорию Костромской области.</w:t>
            </w:r>
          </w:p>
        </w:tc>
      </w:tr>
      <w:tr w:rsidR="00844D1D" w:rsidRPr="00F504FC" w:rsidTr="009E7EB9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jc w:val="center"/>
              <w:rPr>
                <w:b/>
              </w:rPr>
            </w:pPr>
            <w:r>
              <w:rPr>
                <w:b/>
              </w:rPr>
              <w:t>09-088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География ввоза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и вывоза непродовольственных товаров в Костромской области </w:t>
            </w:r>
            <w:r w:rsidR="009C30F0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  <w:p w:rsidR="00844D1D" w:rsidRPr="00CE2308" w:rsidRDefault="00844D1D" w:rsidP="009C30F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Новинка!</w:t>
            </w: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по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нам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</w:p>
        </w:tc>
        <w:tc>
          <w:tcPr>
            <w:tcW w:w="1096" w:type="dxa"/>
            <w:shd w:val="clear" w:color="auto" w:fill="auto"/>
          </w:tcPr>
          <w:p w:rsidR="00844D1D" w:rsidRPr="00A2654B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3368</w:t>
            </w:r>
          </w:p>
        </w:tc>
      </w:tr>
      <w:tr w:rsidR="00844D1D" w:rsidRPr="00F504FC" w:rsidTr="009E7EB9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  <w:jc w:val="both"/>
            </w:pPr>
            <w:r>
              <w:t>В бюллетене приведены данные об объемах вывоза непродовольственных товаров организациями области в регионы РФ, а также об объемах ввоза этих товаров на территорию Костромской области.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9864" w:type="dxa"/>
            <w:gridSpan w:val="6"/>
            <w:shd w:val="clear" w:color="auto" w:fill="auto"/>
          </w:tcPr>
          <w:p w:rsidR="00844D1D" w:rsidRPr="00A2654B" w:rsidRDefault="00844D1D" w:rsidP="00CC468D">
            <w:pPr>
              <w:pStyle w:val="4"/>
              <w:spacing w:before="40" w:after="40"/>
            </w:pPr>
            <w:bookmarkStart w:id="12" w:name="_Toc148533339"/>
            <w:r>
              <w:t>Розничная торговля и общественное питание</w:t>
            </w:r>
            <w:bookmarkEnd w:id="12"/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jc w:val="center"/>
              <w:rPr>
                <w:b/>
              </w:rPr>
            </w:pPr>
            <w:r>
              <w:rPr>
                <w:b/>
              </w:rPr>
              <w:t>09-089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>Оборот розничной торговли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ской области, не относящихся </w:t>
            </w:r>
            <w:r w:rsidR="009C30F0">
              <w:rPr>
                <w:b/>
              </w:rPr>
              <w:br/>
            </w:r>
            <w:r>
              <w:rPr>
                <w:b/>
              </w:rPr>
              <w:t>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тельства, без учета организаций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с численностью до 15 человек </w:t>
            </w:r>
            <w:r w:rsidR="009C30F0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  <w:p w:rsidR="00844D1D" w:rsidRPr="00CE2308" w:rsidRDefault="00844D1D" w:rsidP="009C30F0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разрезе видов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городские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Pr="00A2654B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10104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  <w:jc w:val="both"/>
            </w:pPr>
            <w:r>
              <w:t>В бюллетене приведены данные об обороте розничной торговли по видам экономической деятельности в сравнении с данными предыдущего года в разрезе городских (муниципальных) округов и муниципальных районов.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9C30F0">
            <w:pPr>
              <w:jc w:val="center"/>
              <w:rPr>
                <w:b/>
              </w:rPr>
            </w:pPr>
            <w:r>
              <w:rPr>
                <w:b/>
              </w:rPr>
              <w:t>09-090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9C30F0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3D7">
              <w:rPr>
                <w:b/>
              </w:rPr>
              <w:t xml:space="preserve"> </w:t>
            </w:r>
            <w:r>
              <w:rPr>
                <w:b/>
              </w:rPr>
              <w:t xml:space="preserve">Оборот розничной торговли организаций </w:t>
            </w:r>
            <w:r w:rsidR="009C30F0">
              <w:rPr>
                <w:b/>
              </w:rPr>
              <w:t>Костро</w:t>
            </w:r>
            <w:r w:rsidR="009C30F0">
              <w:rPr>
                <w:b/>
              </w:rPr>
              <w:t>м</w:t>
            </w:r>
            <w:r w:rsidR="009C30F0">
              <w:rPr>
                <w:b/>
              </w:rPr>
              <w:t>ской</w:t>
            </w:r>
            <w:r>
              <w:rPr>
                <w:b/>
              </w:rPr>
              <w:t xml:space="preserve"> области, не относящихся </w:t>
            </w:r>
            <w:r w:rsidR="009C30F0">
              <w:rPr>
                <w:b/>
              </w:rPr>
              <w:br/>
            </w:r>
            <w:r>
              <w:rPr>
                <w:b/>
              </w:rPr>
              <w:t>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 в 2024 году</w:t>
            </w:r>
          </w:p>
          <w:p w:rsidR="00844D1D" w:rsidRPr="00CE2308" w:rsidRDefault="00844D1D" w:rsidP="009C30F0">
            <w:pPr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разрезе видов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городские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Pr="00A2654B" w:rsidRDefault="00844D1D" w:rsidP="009C30F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9C30F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3368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9C30F0">
            <w:pPr>
              <w:spacing w:line="300" w:lineRule="exact"/>
              <w:jc w:val="both"/>
            </w:pPr>
            <w:r>
              <w:t>В бюллетене приведены данные об обороте розничной торговли, включая организации с численностью до 15 человек, по видам экономической де</w:t>
            </w:r>
            <w:r>
              <w:t>я</w:t>
            </w:r>
            <w:r>
              <w:t>тельности в сравнении с данными предыдущего года в разрезе городских (муниципальных) округов и муниципальных районов.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09-091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4F4729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Оборот общественного питания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области, не относящихся 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тельства, без учета организаций </w:t>
            </w:r>
            <w:r w:rsidR="009C30F0">
              <w:rPr>
                <w:b/>
              </w:rPr>
              <w:br/>
            </w:r>
            <w:r>
              <w:rPr>
                <w:b/>
              </w:rPr>
              <w:t xml:space="preserve">с численностью до 15 человек </w:t>
            </w:r>
            <w:r w:rsidR="009C30F0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  <w:p w:rsidR="00844D1D" w:rsidRPr="00CE2308" w:rsidRDefault="00844D1D" w:rsidP="004F4729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4F4729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разрезе видов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городские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Pr="00A2654B" w:rsidRDefault="00844D1D" w:rsidP="004F4729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4F4729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4F4729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6288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4F4729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before="40" w:after="40" w:line="300" w:lineRule="exact"/>
              <w:jc w:val="both"/>
            </w:pPr>
            <w:r>
              <w:t>В бюллетене приведены данные об обороте общественного питания по в</w:t>
            </w:r>
            <w:r>
              <w:t>и</w:t>
            </w:r>
            <w:r>
              <w:t>дам экономической деятельности в сравнении с данными предыдущего года в разрезе городских (муниципальных) округов и муниципальных районов.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spacing w:before="20" w:line="300" w:lineRule="exact"/>
              <w:jc w:val="center"/>
              <w:rPr>
                <w:b/>
              </w:rPr>
            </w:pPr>
            <w:r>
              <w:rPr>
                <w:b/>
              </w:rPr>
              <w:t>09-092</w:t>
            </w:r>
          </w:p>
        </w:tc>
        <w:tc>
          <w:tcPr>
            <w:tcW w:w="4349" w:type="dxa"/>
            <w:shd w:val="clear" w:color="auto" w:fill="auto"/>
          </w:tcPr>
          <w:p w:rsidR="00844D1D" w:rsidRPr="00A2654B" w:rsidRDefault="00844D1D" w:rsidP="004F4729">
            <w:pPr>
              <w:spacing w:before="20" w:line="30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Оборот общественного питания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ской области, не относящихся </w:t>
            </w:r>
            <w:r w:rsidR="009C30F0">
              <w:rPr>
                <w:b/>
              </w:rPr>
              <w:br/>
            </w:r>
            <w:r>
              <w:rPr>
                <w:b/>
              </w:rPr>
              <w:t>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 в 2024 году</w:t>
            </w:r>
          </w:p>
          <w:p w:rsidR="00844D1D" w:rsidRPr="00CE2308" w:rsidRDefault="00844D1D" w:rsidP="004F4729">
            <w:pPr>
              <w:spacing w:line="300" w:lineRule="exact"/>
              <w:jc w:val="right"/>
              <w:rPr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844D1D" w:rsidRPr="00A2654B" w:rsidRDefault="00844D1D" w:rsidP="004F4729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разрезе видов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городские </w:t>
            </w:r>
            <w:r w:rsidR="009C30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6" w:type="dxa"/>
            <w:shd w:val="clear" w:color="auto" w:fill="auto"/>
          </w:tcPr>
          <w:p w:rsidR="00844D1D" w:rsidRPr="00A2654B" w:rsidRDefault="00844D1D" w:rsidP="004F4729">
            <w:pPr>
              <w:spacing w:before="20" w:after="2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3" w:type="dxa"/>
            <w:shd w:val="clear" w:color="auto" w:fill="auto"/>
          </w:tcPr>
          <w:p w:rsidR="00844D1D" w:rsidRPr="00A2654B" w:rsidRDefault="00844D1D" w:rsidP="004F4729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34" w:type="dxa"/>
            <w:shd w:val="clear" w:color="auto" w:fill="auto"/>
          </w:tcPr>
          <w:p w:rsidR="00844D1D" w:rsidRPr="00A2654B" w:rsidRDefault="00844D1D" w:rsidP="004F4729">
            <w:pPr>
              <w:spacing w:before="20" w:after="2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2096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6" w:type="dxa"/>
            <w:vMerge/>
            <w:shd w:val="clear" w:color="auto" w:fill="BFBFBF"/>
          </w:tcPr>
          <w:p w:rsidR="00844D1D" w:rsidRPr="00F504FC" w:rsidRDefault="00844D1D" w:rsidP="004F4729">
            <w:pPr>
              <w:spacing w:before="40" w:after="40" w:line="300" w:lineRule="exact"/>
            </w:pPr>
          </w:p>
        </w:tc>
        <w:tc>
          <w:tcPr>
            <w:tcW w:w="8738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before="40" w:after="40" w:line="300" w:lineRule="exact"/>
              <w:jc w:val="both"/>
            </w:pPr>
            <w:r>
              <w:t>В бюллетене приведены данные об обороте общественного питания, вкл</w:t>
            </w:r>
            <w:r>
              <w:t>ю</w:t>
            </w:r>
            <w:r>
              <w:t>чая организации с численностью до 15 человек, по видам экономической д</w:t>
            </w:r>
            <w:r>
              <w:t>е</w:t>
            </w:r>
            <w:r>
              <w:t>ятельности в сравнении с данными предыдущего года в разрезе городских (муниципальных) округов и муниципальных районов.</w:t>
            </w:r>
          </w:p>
        </w:tc>
      </w:tr>
    </w:tbl>
    <w:p w:rsidR="00216412" w:rsidRDefault="00216412" w:rsidP="00B524DE">
      <w:pPr>
        <w:rPr>
          <w:sz w:val="2"/>
          <w:szCs w:val="2"/>
        </w:rPr>
      </w:pPr>
    </w:p>
    <w:p w:rsidR="00216412" w:rsidRDefault="00216412" w:rsidP="00B524DE">
      <w:pPr>
        <w:rPr>
          <w:sz w:val="2"/>
          <w:szCs w:val="2"/>
        </w:rPr>
      </w:pPr>
    </w:p>
    <w:p w:rsidR="00216412" w:rsidRDefault="00216412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4F4729" w:rsidRDefault="004F4729" w:rsidP="00B524DE">
      <w:pPr>
        <w:rPr>
          <w:sz w:val="2"/>
          <w:szCs w:val="2"/>
        </w:rPr>
      </w:pPr>
    </w:p>
    <w:p w:rsidR="00216412" w:rsidRDefault="00216412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AB1BB6" w:rsidRDefault="00AB1BB6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p w:rsidR="008D173A" w:rsidRDefault="008D173A" w:rsidP="00B524DE">
      <w:pPr>
        <w:rPr>
          <w:sz w:val="2"/>
          <w:szCs w:val="2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D82AFC">
        <w:trPr>
          <w:cantSplit/>
          <w:trHeight w:val="1490"/>
          <w:tblCellSpacing w:w="20" w:type="dxa"/>
        </w:trPr>
        <w:tc>
          <w:tcPr>
            <w:tcW w:w="9843" w:type="dxa"/>
            <w:shd w:val="clear" w:color="auto" w:fill="auto"/>
          </w:tcPr>
          <w:p w:rsidR="00A46F54" w:rsidRPr="00F504FC" w:rsidRDefault="006A746C" w:rsidP="00D82AFC">
            <w:pPr>
              <w:pStyle w:val="3"/>
              <w:spacing w:before="120" w:after="0"/>
              <w:ind w:left="0"/>
            </w:pPr>
            <w:r>
              <w:rPr>
                <w:noProof/>
              </w:rPr>
              <w:lastRenderedPageBreak/>
              <w:pict>
                <v:rect id="_x0000_s1072" style="position:absolute;left:0;text-align:left;margin-left:-4.95pt;margin-top:-3.1pt;width:490.5pt;height:74.35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3" w:name="_Toc148533340"/>
            <w:r w:rsidR="00A46F54">
              <w:t>СТАТИСТИКА ПЛАТНЫХ УСЛУГ – 11</w:t>
            </w:r>
            <w:bookmarkEnd w:id="13"/>
          </w:p>
          <w:p w:rsidR="000841FD" w:rsidRDefault="000841FD" w:rsidP="000841FD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статистики рыночных услуг</w:t>
            </w:r>
          </w:p>
          <w:p w:rsidR="000841FD" w:rsidRPr="000841FD" w:rsidRDefault="000841FD" w:rsidP="000841FD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0841FD">
              <w:rPr>
                <w:rFonts w:eastAsia="Calibri"/>
                <w:b/>
                <w:i/>
                <w:lang w:val="en-US"/>
              </w:rPr>
              <w:t>. 49-17-59, 49-17-21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;</w:t>
            </w:r>
            <w:r w:rsidRPr="000841FD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44.04@rosstat.gov.ru</w:t>
            </w:r>
          </w:p>
          <w:p w:rsidR="00E82657" w:rsidRPr="00A2654B" w:rsidRDefault="000841FD" w:rsidP="000841FD">
            <w:pPr>
              <w:spacing w:after="120" w:line="240" w:lineRule="exact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Суворова Светлана Леонидовна</w:t>
            </w:r>
          </w:p>
        </w:tc>
      </w:tr>
    </w:tbl>
    <w:p w:rsidR="008D173A" w:rsidRDefault="008D173A" w:rsidP="00216412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386"/>
        <w:gridCol w:w="1273"/>
        <w:gridCol w:w="1130"/>
        <w:gridCol w:w="1019"/>
        <w:gridCol w:w="991"/>
      </w:tblGrid>
      <w:tr w:rsidR="005412E6" w:rsidRPr="00F504FC" w:rsidTr="005412E6">
        <w:trPr>
          <w:cantSplit/>
          <w:trHeight w:val="390"/>
          <w:tblHeader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5412E6" w:rsidRPr="006C4605" w:rsidRDefault="005412E6" w:rsidP="00D82AFC">
            <w:pPr>
              <w:spacing w:line="24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46" w:type="dxa"/>
            <w:vMerge w:val="restart"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33" w:type="dxa"/>
            <w:vMerge w:val="restart"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90" w:type="dxa"/>
            <w:vMerge w:val="restart"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5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5412E6" w:rsidRPr="00F504FC" w:rsidTr="00867CCC">
        <w:trPr>
          <w:trHeight w:val="379"/>
          <w:tblHeader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46" w:type="dxa"/>
            <w:vMerge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33" w:type="dxa"/>
            <w:vMerge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90" w:type="dxa"/>
            <w:vMerge/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1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5412E6" w:rsidRPr="00A2654B" w:rsidRDefault="005412E6" w:rsidP="00D82AFC">
            <w:pPr>
              <w:spacing w:line="240" w:lineRule="exact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11-093</w:t>
            </w:r>
          </w:p>
        </w:tc>
        <w:tc>
          <w:tcPr>
            <w:tcW w:w="4346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Платное обслуживание населения в Костромской области</w:t>
            </w:r>
          </w:p>
          <w:p w:rsidR="00844D1D" w:rsidRPr="00CE2308" w:rsidRDefault="00844D1D" w:rsidP="004F4729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233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услуг,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городские </w:t>
            </w:r>
            <w:r w:rsidR="004F47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0" w:type="dxa"/>
            <w:shd w:val="clear" w:color="auto" w:fill="auto"/>
          </w:tcPr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6142</w:t>
            </w:r>
          </w:p>
        </w:tc>
        <w:tc>
          <w:tcPr>
            <w:tcW w:w="931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6142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44D1D" w:rsidRDefault="00844D1D" w:rsidP="004F4729">
            <w:pPr>
              <w:spacing w:line="270" w:lineRule="exact"/>
              <w:jc w:val="both"/>
            </w:pPr>
            <w:r>
              <w:t>В сборнике представлены статистические данные, характеризующие потр</w:t>
            </w:r>
            <w:r>
              <w:t>е</w:t>
            </w:r>
            <w:r>
              <w:t>бительский рынок услуг Костромской области: бытовое обслуживание нас</w:t>
            </w:r>
            <w:r>
              <w:t>е</w:t>
            </w:r>
            <w:r>
              <w:t>ления, услуги транспорта, услуги почтовой связи и курьерские услуги, тел</w:t>
            </w:r>
            <w:r>
              <w:t>е</w:t>
            </w:r>
            <w:r>
              <w:t>коммуникационные, жилищного и коммунального хозяйства, здравоохран</w:t>
            </w:r>
            <w:r>
              <w:t>е</w:t>
            </w:r>
            <w:r>
              <w:t xml:space="preserve">ния, физической культуры и спорта, образования, культуры и искусства, услуги туристического бизнеса. </w:t>
            </w:r>
            <w:proofErr w:type="gramStart"/>
            <w:r>
              <w:t>В дополнение к основному показателю (об</w:t>
            </w:r>
            <w:r>
              <w:t>ъ</w:t>
            </w:r>
            <w:r>
              <w:t>ем платных услуг населению) в сборник включена официальная статистич</w:t>
            </w:r>
            <w:r>
              <w:t>е</w:t>
            </w:r>
            <w:r>
              <w:t>ская информация по сопряженным показателям (уровень и динамика потр</w:t>
            </w:r>
            <w:r>
              <w:t>е</w:t>
            </w:r>
            <w:r>
              <w:t>бительских цен на услуги населению, расходы населения на оплату услуг по данным выборочного обследования домашних хозяйств и т.п.) или косвенно отражающая платное обслуживание населения (инфраструктура сферы услуг, контингент обслуживаемого населения и др.).</w:t>
            </w:r>
            <w:proofErr w:type="gramEnd"/>
          </w:p>
          <w:p w:rsidR="00844D1D" w:rsidRPr="00F504FC" w:rsidRDefault="00844D1D" w:rsidP="004F4729">
            <w:pPr>
              <w:spacing w:line="270" w:lineRule="exact"/>
              <w:jc w:val="both"/>
            </w:pPr>
            <w:proofErr w:type="gramStart"/>
            <w:r>
              <w:t>Сведения об объеме платных услуг населению в целом по области привед</w:t>
            </w:r>
            <w:r>
              <w:t>е</w:t>
            </w:r>
            <w:r>
              <w:t>ны на основании данных форм федерального государственного статистич</w:t>
            </w:r>
            <w:r>
              <w:t>е</w:t>
            </w:r>
            <w:r>
              <w:t>ского наблюдения и экспертной оценки неформальной деятельности на рынке услуг; в разрезе городских (муниципальных) округов и муниципал</w:t>
            </w:r>
            <w:r>
              <w:t>ь</w:t>
            </w:r>
            <w:r>
              <w:t>ных районов приведены по организациям, не относящимся к субъектам м</w:t>
            </w:r>
            <w:r>
              <w:t>а</w:t>
            </w:r>
            <w:r>
              <w:t>лого предпринимательства.</w:t>
            </w:r>
            <w:proofErr w:type="gramEnd"/>
            <w:r>
              <w:t xml:space="preserve"> Ряд показателей развития платных услуг прив</w:t>
            </w:r>
            <w:r>
              <w:t>е</w:t>
            </w:r>
            <w:r>
              <w:t>ден по регионам Центрального федерального округа РФ. Данные предста</w:t>
            </w:r>
            <w:r>
              <w:t>в</w:t>
            </w:r>
            <w:r>
              <w:t>лены в виде таблиц, графиков и методологических комментариев.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11-094</w:t>
            </w:r>
          </w:p>
        </w:tc>
        <w:tc>
          <w:tcPr>
            <w:tcW w:w="4346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Экономический обзор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Рынок пла</w:t>
            </w:r>
            <w:r>
              <w:rPr>
                <w:b/>
              </w:rPr>
              <w:t>т</w:t>
            </w:r>
            <w:r>
              <w:rPr>
                <w:b/>
              </w:rPr>
              <w:t>ных услуг населению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D57569" w:rsidRDefault="00D57569" w:rsidP="004F4729">
            <w:pPr>
              <w:spacing w:line="270" w:lineRule="exact"/>
              <w:jc w:val="right"/>
              <w:rPr>
                <w:b/>
                <w:i/>
              </w:rPr>
            </w:pPr>
          </w:p>
          <w:p w:rsidR="00D57569" w:rsidRDefault="00D57569" w:rsidP="004F4729">
            <w:pPr>
              <w:spacing w:line="270" w:lineRule="exact"/>
              <w:jc w:val="right"/>
              <w:rPr>
                <w:b/>
                <w:i/>
              </w:rPr>
            </w:pPr>
          </w:p>
          <w:p w:rsidR="00D57569" w:rsidRDefault="00D57569" w:rsidP="004F4729">
            <w:pPr>
              <w:spacing w:line="270" w:lineRule="exact"/>
              <w:jc w:val="right"/>
              <w:rPr>
                <w:b/>
                <w:i/>
              </w:rPr>
            </w:pPr>
          </w:p>
          <w:p w:rsidR="00D57569" w:rsidRDefault="00D57569" w:rsidP="004F4729">
            <w:pPr>
              <w:spacing w:line="270" w:lineRule="exact"/>
              <w:jc w:val="right"/>
              <w:rPr>
                <w:b/>
                <w:i/>
              </w:rPr>
            </w:pPr>
          </w:p>
          <w:p w:rsidR="00844D1D" w:rsidRPr="00CE2308" w:rsidRDefault="00D57569" w:rsidP="004F4729">
            <w:pPr>
              <w:spacing w:line="270" w:lineRule="exac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Новинка!</w:t>
            </w:r>
          </w:p>
        </w:tc>
        <w:tc>
          <w:tcPr>
            <w:tcW w:w="1233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4F47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0" w:type="dxa"/>
            <w:shd w:val="clear" w:color="auto" w:fill="auto"/>
          </w:tcPr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5294</w:t>
            </w:r>
          </w:p>
        </w:tc>
        <w:tc>
          <w:tcPr>
            <w:tcW w:w="931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5294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  <w:jc w:val="both"/>
            </w:pPr>
            <w:r>
              <w:t>Содержит общую характеристику рынка платных и бытовых услуг насел</w:t>
            </w:r>
            <w:r>
              <w:t>е</w:t>
            </w:r>
            <w:r>
              <w:t>нию области, анализ структуры платных услуг, оказанных по всем каналам реализации, динамику индекса потребительских цен на товары и услуги, анализ потребительских расходов на оплату услуг домашних хозяйств. И</w:t>
            </w:r>
            <w:r>
              <w:t>н</w:t>
            </w:r>
            <w:r>
              <w:t>формация представлена в текстовом, табличном и графическом виде.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11-095</w:t>
            </w:r>
          </w:p>
        </w:tc>
        <w:tc>
          <w:tcPr>
            <w:tcW w:w="4346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Платные услуги </w:t>
            </w:r>
            <w:r w:rsidR="004F4729">
              <w:rPr>
                <w:b/>
              </w:rPr>
              <w:br/>
            </w:r>
            <w:r>
              <w:rPr>
                <w:b/>
              </w:rPr>
              <w:t>населению Костромской области за 2023 год</w:t>
            </w:r>
          </w:p>
          <w:p w:rsidR="00844D1D" w:rsidRPr="00CE2308" w:rsidRDefault="00844D1D" w:rsidP="004F4729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233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</w:t>
            </w:r>
            <w:r w:rsidR="004F47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по видам услуг, </w:t>
            </w:r>
            <w:r w:rsidR="004F47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городские </w:t>
            </w:r>
            <w:r w:rsidR="004F47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 </w:t>
            </w:r>
            <w:r w:rsidR="004F47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0" w:type="dxa"/>
            <w:shd w:val="clear" w:color="auto" w:fill="auto"/>
          </w:tcPr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931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  <w:jc w:val="both"/>
            </w:pPr>
            <w:r>
              <w:t>Бюллетень содержит информацию о распределении общего объема платных услуг населению: по области – по полному кругу хозяйствующих субъектов с учетом неформального сектора экономики в разрезе видов услуг;</w:t>
            </w:r>
            <w:r w:rsidR="00CC468D">
              <w:t xml:space="preserve"> </w:t>
            </w:r>
            <w:r>
              <w:t>по горо</w:t>
            </w:r>
            <w:r>
              <w:t>д</w:t>
            </w:r>
            <w:r>
              <w:t>ским (муниципальным) округам и муниципальным районам – по организ</w:t>
            </w:r>
            <w:r>
              <w:t>а</w:t>
            </w:r>
            <w:r>
              <w:t>циям, не относящимся к субъектам малого предпринимательства.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11-096</w:t>
            </w:r>
          </w:p>
        </w:tc>
        <w:tc>
          <w:tcPr>
            <w:tcW w:w="4346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Платные услуги </w:t>
            </w:r>
            <w:r w:rsidR="004F4729">
              <w:rPr>
                <w:b/>
              </w:rPr>
              <w:br/>
            </w:r>
            <w:r>
              <w:rPr>
                <w:b/>
              </w:rPr>
              <w:t xml:space="preserve">населению Костромской области </w:t>
            </w:r>
            <w:r w:rsidR="004F4729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  <w:p w:rsidR="00844D1D" w:rsidRPr="00CE2308" w:rsidRDefault="00844D1D" w:rsidP="004F4729">
            <w:pPr>
              <w:spacing w:line="270" w:lineRule="exact"/>
              <w:jc w:val="right"/>
              <w:rPr>
                <w:b/>
                <w:i/>
              </w:rPr>
            </w:pPr>
          </w:p>
        </w:tc>
        <w:tc>
          <w:tcPr>
            <w:tcW w:w="1233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городские </w:t>
            </w:r>
            <w:r w:rsidR="004F472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 по видам услуг</w:t>
            </w:r>
          </w:p>
        </w:tc>
        <w:tc>
          <w:tcPr>
            <w:tcW w:w="1090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931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8832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  <w:jc w:val="both"/>
            </w:pPr>
            <w:r>
              <w:t>Бюллетень содержит информацию о платных услугах населению за отче</w:t>
            </w:r>
            <w:r>
              <w:t>т</w:t>
            </w:r>
            <w:r>
              <w:t>ный период и с начала отчетного года в сравнении с аналогичными пери</w:t>
            </w:r>
            <w:r>
              <w:t>о</w:t>
            </w:r>
            <w:r>
              <w:t>дами предыдущего года; по области – по полному кругу хозяйствующих субъектов с учетом неформального сектора экономики в разрезе видов услуг, по городским</w:t>
            </w:r>
            <w:r w:rsidR="00CC468D">
              <w:t xml:space="preserve"> </w:t>
            </w:r>
            <w:r>
              <w:t>(муниципальным) округам и муниципальным районам – по организациям, не относящимся к субъектам малого предпринимател</w:t>
            </w:r>
            <w:r>
              <w:t>ь</w:t>
            </w:r>
            <w:r>
              <w:t>ства, средняя численность работников которых более 15</w:t>
            </w:r>
            <w:r w:rsidR="00CC468D">
              <w:t xml:space="preserve"> </w:t>
            </w:r>
            <w:r>
              <w:t>человек в разрезе видов услуг.</w:t>
            </w:r>
          </w:p>
        </w:tc>
      </w:tr>
      <w:tr w:rsidR="00844D1D" w:rsidRPr="00F504FC" w:rsidTr="005412E6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11-097</w:t>
            </w:r>
          </w:p>
        </w:tc>
        <w:tc>
          <w:tcPr>
            <w:tcW w:w="4346" w:type="dxa"/>
            <w:shd w:val="clear" w:color="auto" w:fill="auto"/>
          </w:tcPr>
          <w:p w:rsidR="00844D1D" w:rsidRPr="00CE2308" w:rsidRDefault="00844D1D" w:rsidP="004F4729">
            <w:pPr>
              <w:spacing w:line="27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Гостиницы и аналогичные средства размещ</w:t>
            </w:r>
            <w:r>
              <w:rPr>
                <w:b/>
              </w:rPr>
              <w:t>е</w:t>
            </w:r>
            <w:r>
              <w:rPr>
                <w:b/>
              </w:rPr>
              <w:t>ния Костромской области за 2023 год</w:t>
            </w:r>
          </w:p>
        </w:tc>
        <w:tc>
          <w:tcPr>
            <w:tcW w:w="1233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г.Кострома</w:t>
            </w:r>
          </w:p>
        </w:tc>
        <w:tc>
          <w:tcPr>
            <w:tcW w:w="1090" w:type="dxa"/>
            <w:shd w:val="clear" w:color="auto" w:fill="auto"/>
          </w:tcPr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31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844D1D" w:rsidRPr="00F504FC" w:rsidTr="005412E6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  <w:jc w:val="both"/>
            </w:pPr>
            <w:r>
              <w:t>Информация содержит отдельные показатели деятельности гостиниц и ан</w:t>
            </w:r>
            <w:r>
              <w:t>а</w:t>
            </w:r>
            <w:r>
              <w:t>логичных средств размещения по Костромской области и г. Костроме</w:t>
            </w:r>
          </w:p>
        </w:tc>
      </w:tr>
      <w:tr w:rsidR="00844D1D" w:rsidRPr="00F504FC" w:rsidTr="002732FC">
        <w:trPr>
          <w:cantSplit/>
          <w:tblCellSpacing w:w="20" w:type="dxa"/>
        </w:trPr>
        <w:tc>
          <w:tcPr>
            <w:tcW w:w="1085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11-098</w:t>
            </w:r>
          </w:p>
        </w:tc>
        <w:tc>
          <w:tcPr>
            <w:tcW w:w="4346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D57569">
              <w:rPr>
                <w:b/>
              </w:rPr>
              <w:t xml:space="preserve"> </w:t>
            </w:r>
            <w:r>
              <w:rPr>
                <w:b/>
              </w:rPr>
              <w:t>Туризм Костромской области</w:t>
            </w:r>
          </w:p>
          <w:p w:rsidR="00844D1D" w:rsidRPr="00CE2308" w:rsidRDefault="00D57569" w:rsidP="004F4729">
            <w:pPr>
              <w:spacing w:line="270" w:lineRule="exac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Новинка!</w:t>
            </w:r>
          </w:p>
        </w:tc>
        <w:tc>
          <w:tcPr>
            <w:tcW w:w="1233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090" w:type="dxa"/>
            <w:shd w:val="clear" w:color="auto" w:fill="auto"/>
          </w:tcPr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4F4729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  <w:tc>
          <w:tcPr>
            <w:tcW w:w="931" w:type="dxa"/>
            <w:shd w:val="clear" w:color="auto" w:fill="auto"/>
          </w:tcPr>
          <w:p w:rsidR="00844D1D" w:rsidRPr="00A2654B" w:rsidRDefault="00844D1D" w:rsidP="004F4729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</w:tr>
      <w:tr w:rsidR="00844D1D" w:rsidRPr="00F504FC" w:rsidTr="002732FC">
        <w:trPr>
          <w:cantSplit/>
          <w:tblCellSpacing w:w="20" w:type="dxa"/>
        </w:trPr>
        <w:tc>
          <w:tcPr>
            <w:tcW w:w="1085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</w:pPr>
          </w:p>
        </w:tc>
        <w:tc>
          <w:tcPr>
            <w:tcW w:w="8739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line="270" w:lineRule="exact"/>
              <w:jc w:val="both"/>
            </w:pPr>
            <w:r>
              <w:t>Бюллетень содержит информацию, характеризующую развитие туризма в Костромской области: динамика величины платных услуг в сфере туризма, распределение туристов по странам и субъектам Российской Федерации, д</w:t>
            </w:r>
            <w:r>
              <w:t>е</w:t>
            </w:r>
            <w:r>
              <w:t>нежные расходы домашних хозяйств на отдых, лечение и оздоровление, ра</w:t>
            </w:r>
            <w:r>
              <w:t>з</w:t>
            </w:r>
            <w:r>
              <w:t>витие социальной сферы и труда при осуществлении туристической де</w:t>
            </w:r>
            <w:r>
              <w:t>я</w:t>
            </w:r>
            <w:r>
              <w:t>тельности.</w:t>
            </w:r>
          </w:p>
        </w:tc>
      </w:tr>
    </w:tbl>
    <w:p w:rsidR="005412E6" w:rsidRDefault="005412E6" w:rsidP="00B524DE">
      <w:pPr>
        <w:rPr>
          <w:sz w:val="14"/>
        </w:rPr>
      </w:pPr>
    </w:p>
    <w:p w:rsidR="008D173A" w:rsidRDefault="008D173A" w:rsidP="00B524DE">
      <w:pPr>
        <w:rPr>
          <w:sz w:val="14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E82657" w:rsidRPr="00F504FC" w:rsidTr="00216412">
        <w:trPr>
          <w:cantSplit/>
          <w:trHeight w:val="1575"/>
          <w:tblCellSpacing w:w="20" w:type="dxa"/>
        </w:trPr>
        <w:tc>
          <w:tcPr>
            <w:tcW w:w="9864" w:type="dxa"/>
            <w:shd w:val="clear" w:color="auto" w:fill="auto"/>
          </w:tcPr>
          <w:p w:rsidR="002732FC" w:rsidRPr="00F504FC" w:rsidRDefault="006A746C" w:rsidP="002B5031">
            <w:pPr>
              <w:pStyle w:val="3"/>
              <w:spacing w:before="120"/>
              <w:ind w:left="0"/>
            </w:pPr>
            <w:r>
              <w:rPr>
                <w:noProof/>
              </w:rPr>
              <w:pict>
                <v:rect id="_x0000_s1073" style="position:absolute;left:0;text-align:left;margin-left:-4.95pt;margin-top:-2.5pt;width:490.5pt;height:99.7pt;z-index:-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4" w:name="_Toc148533341"/>
            <w:r w:rsidR="002732FC">
              <w:t>СТАТИСТИКА ТРУДА – 12</w:t>
            </w:r>
            <w:bookmarkEnd w:id="14"/>
          </w:p>
          <w:p w:rsidR="004E075E" w:rsidRDefault="004E075E" w:rsidP="004E075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  <w:r w:rsidR="004F4729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сотрудники отдела статистики населения, </w:t>
            </w:r>
            <w:r w:rsidR="004F4729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 xml:space="preserve">здравоохранения, труда, образования, науки, инноваций, уровня жизни </w:t>
            </w:r>
            <w:r w:rsidR="004F4729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и обследований домашних хозяйств</w:t>
            </w:r>
          </w:p>
          <w:p w:rsidR="004E075E" w:rsidRPr="002422F2" w:rsidRDefault="004E075E" w:rsidP="004E075E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2422F2">
              <w:rPr>
                <w:rFonts w:eastAsia="Calibri"/>
                <w:b/>
                <w:i/>
                <w:lang w:val="en-US"/>
              </w:rPr>
              <w:t>. 49-17-14, 49-17-18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;</w:t>
            </w:r>
            <w:r w:rsidRPr="002422F2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844D1D" w:rsidRPr="009F5CA6">
              <w:rPr>
                <w:rFonts w:eastAsia="Calibri"/>
                <w:b/>
                <w:i/>
                <w:lang w:val="en-US"/>
              </w:rPr>
              <w:t>44.02@rosstat.gov.ru</w:t>
            </w:r>
          </w:p>
          <w:p w:rsidR="002B5031" w:rsidRPr="00A2654B" w:rsidRDefault="004E075E" w:rsidP="004E075E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Вишнякова Ирина Геннадьевна</w:t>
            </w:r>
          </w:p>
        </w:tc>
      </w:tr>
    </w:tbl>
    <w:p w:rsidR="002B5031" w:rsidRDefault="002B5031" w:rsidP="005412E6">
      <w:pPr>
        <w:spacing w:line="160" w:lineRule="exact"/>
      </w:pPr>
    </w:p>
    <w:p w:rsidR="00590B0F" w:rsidRDefault="00590B0F" w:rsidP="005412E6">
      <w:pPr>
        <w:spacing w:line="16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421"/>
        <w:gridCol w:w="1190"/>
        <w:gridCol w:w="1119"/>
        <w:gridCol w:w="1019"/>
        <w:gridCol w:w="1075"/>
      </w:tblGrid>
      <w:tr w:rsidR="00F66B86" w:rsidRPr="00F504FC" w:rsidTr="00F66B86">
        <w:trPr>
          <w:cantSplit/>
          <w:trHeight w:val="390"/>
          <w:tblHeader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5412E6" w:rsidRPr="006C4605" w:rsidRDefault="005412E6" w:rsidP="00F66B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81" w:type="dxa"/>
            <w:vMerge w:val="restart"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50" w:type="dxa"/>
            <w:vMerge w:val="restart"/>
            <w:shd w:val="clear" w:color="auto" w:fill="BFBFBF"/>
          </w:tcPr>
          <w:p w:rsidR="005412E6" w:rsidRPr="00A2654B" w:rsidRDefault="005412E6" w:rsidP="00F66B86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79" w:type="dxa"/>
            <w:vMerge w:val="restart"/>
            <w:shd w:val="clear" w:color="auto" w:fill="BFBFBF"/>
          </w:tcPr>
          <w:p w:rsidR="005412E6" w:rsidRPr="00A2654B" w:rsidRDefault="005412E6" w:rsidP="00F66B86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34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5412E6" w:rsidRPr="00A2654B" w:rsidRDefault="005412E6" w:rsidP="00F66B86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F66B86" w:rsidRPr="00F504FC" w:rsidTr="00F66B86">
        <w:trPr>
          <w:trHeight w:val="465"/>
          <w:tblHeader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</w:p>
        </w:tc>
        <w:tc>
          <w:tcPr>
            <w:tcW w:w="4381" w:type="dxa"/>
            <w:vMerge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shd w:val="clear" w:color="auto" w:fill="BFBFBF"/>
          </w:tcPr>
          <w:p w:rsidR="005412E6" w:rsidRPr="00A2654B" w:rsidRDefault="005412E6" w:rsidP="00F66B86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5412E6" w:rsidRPr="00A2654B" w:rsidRDefault="005412E6" w:rsidP="00F66B86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15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5412E6" w:rsidRPr="00A2654B" w:rsidRDefault="005412E6" w:rsidP="00F66B86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844D1D" w:rsidRPr="00F504FC" w:rsidTr="00F66B86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12-099</w:t>
            </w:r>
          </w:p>
        </w:tc>
        <w:tc>
          <w:tcPr>
            <w:tcW w:w="4381" w:type="dxa"/>
            <w:shd w:val="clear" w:color="auto" w:fill="auto"/>
          </w:tcPr>
          <w:p w:rsidR="00844D1D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Труд и занятость </w:t>
            </w:r>
          </w:p>
          <w:p w:rsidR="00844D1D" w:rsidRPr="00CE2308" w:rsidRDefault="00844D1D" w:rsidP="004F4729">
            <w:pPr>
              <w:spacing w:before="20"/>
              <w:rPr>
                <w:b/>
                <w:i/>
              </w:rPr>
            </w:pPr>
            <w:r>
              <w:rPr>
                <w:b/>
              </w:rPr>
              <w:t>Том 1. Труд и занятость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0F31F3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12184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12184</w:t>
            </w:r>
          </w:p>
        </w:tc>
      </w:tr>
      <w:tr w:rsidR="00844D1D" w:rsidRPr="00F504FC" w:rsidTr="00F66B86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8B1F09">
            <w:pPr>
              <w:spacing w:before="40" w:after="40" w:line="30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8B1F09">
            <w:pPr>
              <w:spacing w:before="40" w:after="40" w:line="300" w:lineRule="exact"/>
              <w:jc w:val="both"/>
            </w:pPr>
            <w:r>
              <w:t xml:space="preserve">Сборник </w:t>
            </w:r>
            <w:r w:rsidR="004F4729">
              <w:t>содержит</w:t>
            </w:r>
            <w:r>
              <w:t xml:space="preserve"> информацию в динамике о численности населения в тр</w:t>
            </w:r>
            <w:r>
              <w:t>у</w:t>
            </w:r>
            <w:r>
              <w:t>доспособном возрасте, численности и составе рабочей силы и лиц, не вход</w:t>
            </w:r>
            <w:r>
              <w:t>я</w:t>
            </w:r>
            <w:r>
              <w:t>щих в состав рабочей силы, занятых и безработных, трудоустройстве нас</w:t>
            </w:r>
            <w:r>
              <w:t>е</w:t>
            </w:r>
            <w:r>
              <w:t>ления, движении рабочей силы, условиях труда, подготовке кадров, затратах на рабочую силу, оплате труда работающих. Приведены межрегиональные сравнения с областями Центрального федерального округа РФ.</w:t>
            </w:r>
          </w:p>
        </w:tc>
      </w:tr>
      <w:tr w:rsidR="00844D1D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12-100</w:t>
            </w:r>
          </w:p>
        </w:tc>
        <w:tc>
          <w:tcPr>
            <w:tcW w:w="4381" w:type="dxa"/>
            <w:shd w:val="clear" w:color="auto" w:fill="auto"/>
          </w:tcPr>
          <w:p w:rsidR="00844D1D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Труд и занятость </w:t>
            </w:r>
          </w:p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</w:rPr>
              <w:t>Том 2. Труд и занятость в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образованиях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0F31F3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6354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6354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8B1F09">
            <w:pPr>
              <w:spacing w:before="40" w:after="40" w:line="30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8B1F09">
            <w:pPr>
              <w:spacing w:before="40" w:after="40" w:line="300" w:lineRule="exact"/>
              <w:jc w:val="both"/>
            </w:pPr>
            <w:r>
              <w:t xml:space="preserve">Сборник </w:t>
            </w:r>
            <w:r w:rsidR="00AA4162">
              <w:t>содержит</w:t>
            </w:r>
            <w:r>
              <w:t xml:space="preserve"> информацию в динамике о численности населения в тр</w:t>
            </w:r>
            <w:r>
              <w:t>у</w:t>
            </w:r>
            <w:r>
              <w:t>доспособном возрасте, численности безработных, трудоустройстве насел</w:t>
            </w:r>
            <w:r>
              <w:t>е</w:t>
            </w:r>
            <w:r>
              <w:t>ния, движении рабочей силы, условиях труда, численности и оплате труда работников бюджетных организаций.</w:t>
            </w:r>
            <w:r w:rsidR="00CC468D">
              <w:t xml:space="preserve"> </w:t>
            </w:r>
            <w:r>
              <w:t>Сведения о численности и оплате тр</w:t>
            </w:r>
            <w:r>
              <w:t>у</w:t>
            </w:r>
            <w:r>
              <w:t>да работающих в организациях, не являющихся субъектами малого пре</w:t>
            </w:r>
            <w:r>
              <w:t>д</w:t>
            </w:r>
            <w:r>
              <w:t>принимательства, приведены по муниципальным образованиям в разрезе видов экономической деятельности.</w:t>
            </w:r>
          </w:p>
        </w:tc>
      </w:tr>
      <w:tr w:rsidR="00844D1D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12-101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Рабочая сила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2023 год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 (город, село)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0F31F3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4446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4446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8B1F09">
            <w:pPr>
              <w:spacing w:before="40" w:after="40" w:line="30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8B1F09">
            <w:pPr>
              <w:spacing w:before="40" w:after="40" w:line="300" w:lineRule="exact"/>
              <w:jc w:val="both"/>
            </w:pPr>
            <w:r>
              <w:t>Бюллетень содержит информацию о численности и составе рабочей силы и лиц, не входящих в состав рабочей силы по полу, возрасту, образованию, представлены масштабы и структура общей безработицы, состав безрабо</w:t>
            </w:r>
            <w:r>
              <w:t>т</w:t>
            </w:r>
            <w:r>
              <w:t>ных в динамике за ряд лет.</w:t>
            </w:r>
          </w:p>
        </w:tc>
      </w:tr>
      <w:tr w:rsidR="00844D1D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12-102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Состояние условий труда работников организаций, </w:t>
            </w:r>
            <w:r w:rsidR="004F4729">
              <w:rPr>
                <w:b/>
              </w:rPr>
              <w:br/>
            </w:r>
            <w:r>
              <w:rPr>
                <w:b/>
              </w:rPr>
              <w:t>не относящихся к субъектам мал</w:t>
            </w:r>
            <w:r>
              <w:rPr>
                <w:b/>
              </w:rPr>
              <w:t>о</w:t>
            </w:r>
            <w:r>
              <w:rPr>
                <w:b/>
              </w:rPr>
              <w:t>го предпринимательства,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за 2023 год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4F47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4F47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4F47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1902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line="280" w:lineRule="exact"/>
              <w:jc w:val="both"/>
            </w:pPr>
            <w:r>
              <w:t>Бюллетень содержит информацию о работниках, занятых на работах с вре</w:t>
            </w:r>
            <w:r>
              <w:t>д</w:t>
            </w:r>
            <w:r>
              <w:t>ными и (или) опасными условиями труда под воздействием факторов прои</w:t>
            </w:r>
            <w:r>
              <w:t>з</w:t>
            </w:r>
            <w:r>
              <w:t>водственной среды и трудового процесса, о гарантиях и компенсациях за р</w:t>
            </w:r>
            <w:r>
              <w:t>а</w:t>
            </w:r>
            <w:r>
              <w:t xml:space="preserve">боту во вредных и (или) опасных условиях труда, расходах на компенсации и средства индивидуальной защиты. </w:t>
            </w:r>
            <w:proofErr w:type="gramStart"/>
            <w:r>
              <w:t>Данные представлены по организациям, основной вид экономической деятельности которых относится к сельскому, лесному хозяйству, охоте, рыболовству и рыбоводству; добыче полезных и</w:t>
            </w:r>
            <w:r>
              <w:t>с</w:t>
            </w:r>
            <w:r>
              <w:t>копаемых; обрабатывающим производствам; обеспечению электрической энергией, газом и паром; кондиционированию воздуха; водоснабжению; в</w:t>
            </w:r>
            <w:r>
              <w:t>о</w:t>
            </w:r>
            <w:r>
              <w:t>доотведению, организации сбора и утилизации отходов, деятельности по ликвидации загрязнения; строительству; транспортировке и хранению; де</w:t>
            </w:r>
            <w:r>
              <w:t>я</w:t>
            </w:r>
            <w:r>
              <w:t>тельности в области информации и связи.</w:t>
            </w:r>
            <w:proofErr w:type="gramEnd"/>
          </w:p>
        </w:tc>
      </w:tr>
      <w:tr w:rsidR="00844D1D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jc w:val="center"/>
              <w:rPr>
                <w:b/>
              </w:rPr>
            </w:pPr>
            <w:r>
              <w:rPr>
                <w:b/>
              </w:rPr>
              <w:t>12-103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4F4729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Численность и оплата труда работников организаций, </w:t>
            </w:r>
            <w:r w:rsidR="004F4729">
              <w:rPr>
                <w:b/>
              </w:rPr>
              <w:br/>
            </w:r>
            <w:r>
              <w:rPr>
                <w:b/>
              </w:rPr>
              <w:t>не относящихся к субъектам мал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предпринимательства, и малых предприятий в Костромской </w:t>
            </w:r>
            <w:r w:rsidR="004F4729">
              <w:rPr>
                <w:b/>
              </w:rPr>
              <w:br/>
            </w:r>
            <w:r>
              <w:rPr>
                <w:b/>
              </w:rPr>
              <w:t>области в 2024 году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4F47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8832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4F4729">
            <w:pPr>
              <w:spacing w:line="280" w:lineRule="exact"/>
              <w:jc w:val="both"/>
            </w:pPr>
            <w:r>
              <w:t>В бюллетене представлены данные организаций, не относящихся к субъе</w:t>
            </w:r>
            <w:r>
              <w:t>к</w:t>
            </w:r>
            <w:r>
              <w:t>там малого предпринимательства, и малых предприятий в разрезе фактич</w:t>
            </w:r>
            <w:r>
              <w:t>е</w:t>
            </w:r>
            <w:r>
              <w:t>ски осуществляемых</w:t>
            </w:r>
            <w:r w:rsidR="00CC468D">
              <w:t xml:space="preserve"> </w:t>
            </w:r>
            <w:r>
              <w:t>видов экономической деятельности.</w:t>
            </w:r>
          </w:p>
        </w:tc>
      </w:tr>
      <w:tr w:rsidR="00844D1D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4F4729">
            <w:pPr>
              <w:jc w:val="center"/>
              <w:rPr>
                <w:b/>
              </w:rPr>
            </w:pPr>
            <w:r>
              <w:rPr>
                <w:b/>
              </w:rPr>
              <w:t>12-104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Численность и оплата труда работников организаций, </w:t>
            </w:r>
            <w:r w:rsidR="004F4729">
              <w:rPr>
                <w:b/>
              </w:rPr>
              <w:br/>
            </w:r>
            <w:r>
              <w:rPr>
                <w:b/>
              </w:rPr>
              <w:t>не относящихся к субъектам мал</w:t>
            </w:r>
            <w:r>
              <w:rPr>
                <w:b/>
              </w:rPr>
              <w:t>о</w:t>
            </w:r>
            <w:r>
              <w:rPr>
                <w:b/>
              </w:rPr>
              <w:t>го предпринимательства, и малых предприятий в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за 2023 год (утвержденные данные)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формы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4F47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4F47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4F47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4F472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1160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4F4729">
            <w:pPr>
              <w:spacing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A4162">
            <w:pPr>
              <w:spacing w:line="280" w:lineRule="exact"/>
              <w:jc w:val="both"/>
            </w:pPr>
            <w:r>
              <w:t>В бюллетене представлены данные организаций, не относящихся к субъе</w:t>
            </w:r>
            <w:r>
              <w:t>к</w:t>
            </w:r>
            <w:r>
              <w:t>там малого предпринимательства, и малых предприятий в разрезе фактич</w:t>
            </w:r>
            <w:r>
              <w:t>е</w:t>
            </w:r>
            <w:r>
              <w:t>ски осуществляемых видов экономической деятельности, городских и мун</w:t>
            </w:r>
            <w:r>
              <w:t>и</w:t>
            </w:r>
            <w:r>
              <w:t>ципальных округов, муниципальных районов.</w:t>
            </w:r>
          </w:p>
        </w:tc>
      </w:tr>
      <w:tr w:rsidR="00844D1D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shd w:val="clear" w:color="auto" w:fill="BFBFBF"/>
          </w:tcPr>
          <w:p w:rsidR="00844D1D" w:rsidRPr="00A2654B" w:rsidRDefault="00844D1D" w:rsidP="00A104B9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12-105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Заработная плата в организациях,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по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ным образованиям Костромской области в 2024 году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7560</w:t>
            </w:r>
          </w:p>
        </w:tc>
      </w:tr>
      <w:tr w:rsidR="00844D1D" w:rsidRPr="00F504FC" w:rsidTr="00F84AAA">
        <w:trPr>
          <w:cantSplit/>
          <w:trHeight w:val="936"/>
          <w:tblCellSpacing w:w="20" w:type="dxa"/>
        </w:trPr>
        <w:tc>
          <w:tcPr>
            <w:tcW w:w="1060" w:type="dxa"/>
            <w:shd w:val="clear" w:color="auto" w:fill="BFBFBF"/>
          </w:tcPr>
          <w:p w:rsidR="00844D1D" w:rsidRPr="00A2654B" w:rsidRDefault="00844D1D" w:rsidP="00A104B9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12-106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Заработная плата в организациях,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и малых пре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приятиях Костромской области </w:t>
            </w:r>
            <w:r w:rsidR="00A104B9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6288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12-107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Численность и оплата труда работников организаций </w:t>
            </w:r>
            <w:r w:rsidR="00A104B9">
              <w:rPr>
                <w:b/>
              </w:rPr>
              <w:br/>
            </w:r>
            <w:r>
              <w:rPr>
                <w:b/>
              </w:rPr>
              <w:t>Костромской области,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включая орг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низации с численностью </w:t>
            </w:r>
            <w:r w:rsidR="00A104B9">
              <w:rPr>
                <w:b/>
              </w:rPr>
              <w:br/>
            </w:r>
            <w:r>
              <w:rPr>
                <w:b/>
              </w:rPr>
              <w:t>до 15 человек за 2023 год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  <w:jc w:val="both"/>
            </w:pPr>
            <w:r>
              <w:t>Приведены данные о численности и заработной плате работников организ</w:t>
            </w:r>
            <w:r>
              <w:t>а</w:t>
            </w:r>
            <w:r>
              <w:t>ций, не относящихся к субъектам малого предпринимательства, включая о</w:t>
            </w:r>
            <w:r>
              <w:t>р</w:t>
            </w:r>
            <w:r>
              <w:t>ганизации с численностью до 15 человек и организации, представляющие сведения о численности и заработной плате раз в год, по городским и мун</w:t>
            </w:r>
            <w:r>
              <w:t>и</w:t>
            </w:r>
            <w:r>
              <w:t>ципальным округам, муниципальным районам.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12-108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Численность и оплата труда работников организаций </w:t>
            </w:r>
            <w:r w:rsidR="00A104B9">
              <w:rPr>
                <w:b/>
              </w:rPr>
              <w:br/>
            </w:r>
            <w:r>
              <w:rPr>
                <w:b/>
              </w:rPr>
              <w:t>Костромской области,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в 2024 году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 с итогом по области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7560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  <w:jc w:val="both"/>
            </w:pPr>
            <w:r>
              <w:t xml:space="preserve">Содержит информацию о численности, фонде оплаты труда </w:t>
            </w:r>
            <w:proofErr w:type="gramStart"/>
            <w:r>
              <w:t>работающих</w:t>
            </w:r>
            <w:proofErr w:type="gramEnd"/>
            <w:r>
              <w:t xml:space="preserve"> и среднемесячной заработной плате.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12-109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Численность и оплата труда работников организаций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области, не относящи</w:t>
            </w:r>
            <w:r>
              <w:rPr>
                <w:b/>
              </w:rPr>
              <w:t>х</w:t>
            </w:r>
            <w:r>
              <w:rPr>
                <w:b/>
              </w:rPr>
              <w:t>ся к субъектам малого предприн</w:t>
            </w:r>
            <w:r>
              <w:rPr>
                <w:b/>
              </w:rPr>
              <w:t>и</w:t>
            </w:r>
            <w:r>
              <w:rPr>
                <w:b/>
              </w:rPr>
              <w:t>мательства, в 2024 году</w:t>
            </w:r>
          </w:p>
          <w:p w:rsidR="00844D1D" w:rsidRPr="00CE2308" w:rsidRDefault="00844D1D" w:rsidP="00A104B9">
            <w:pPr>
              <w:spacing w:line="252" w:lineRule="exact"/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26640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line="252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line="252" w:lineRule="exact"/>
              <w:jc w:val="both"/>
            </w:pPr>
            <w:r>
              <w:t>Содержит информацию о численности, фонде оплаты труда работающих и среднемесячной заработной плате по основному виду экономической де</w:t>
            </w:r>
            <w:r>
              <w:t>я</w:t>
            </w:r>
            <w:r>
              <w:t>тельности организаций.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12-110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rPr>
                <w:b/>
              </w:rPr>
            </w:pPr>
            <w:proofErr w:type="gramStart"/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Численность работ</w:t>
            </w:r>
            <w:r>
              <w:rPr>
                <w:b/>
              </w:rPr>
              <w:t>а</w:t>
            </w:r>
            <w:r>
              <w:rPr>
                <w:b/>
              </w:rPr>
              <w:t>ющих и оплата труда в бюджетных организациях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в 2024 году</w:t>
            </w:r>
            <w:proofErr w:type="gramEnd"/>
          </w:p>
          <w:p w:rsidR="00844D1D" w:rsidRPr="00CE2308" w:rsidRDefault="00844D1D" w:rsidP="00A104B9">
            <w:pPr>
              <w:spacing w:line="252" w:lineRule="exact"/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Pr="009F5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8880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line="252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line="252" w:lineRule="exact"/>
              <w:jc w:val="both"/>
            </w:pPr>
            <w:r>
              <w:t>Содержит информацию о численности, фонде оплаты труда работающих, среднемесячной заработной плате по основному виду экономической де</w:t>
            </w:r>
            <w:r>
              <w:t>я</w:t>
            </w:r>
            <w:r>
              <w:t>тельности организаций.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12-111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Использование раб</w:t>
            </w:r>
            <w:r>
              <w:rPr>
                <w:b/>
              </w:rPr>
              <w:t>о</w:t>
            </w:r>
            <w:r>
              <w:rPr>
                <w:b/>
              </w:rPr>
              <w:t>чего времени и движение рабо</w:t>
            </w:r>
            <w:r>
              <w:rPr>
                <w:b/>
              </w:rPr>
              <w:t>т</w:t>
            </w:r>
            <w:r>
              <w:rPr>
                <w:b/>
              </w:rPr>
              <w:t>ников в организациях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области, не относящихся 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за 2023 год</w:t>
            </w:r>
          </w:p>
          <w:p w:rsidR="00844D1D" w:rsidRPr="00CE2308" w:rsidRDefault="00844D1D" w:rsidP="00A104B9">
            <w:pPr>
              <w:spacing w:line="252" w:lineRule="exact"/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A104B9">
            <w:pPr>
              <w:spacing w:line="25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104B9">
            <w:pPr>
              <w:spacing w:line="25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A104B9">
            <w:pPr>
              <w:spacing w:line="25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line="252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line="252" w:lineRule="exact"/>
              <w:jc w:val="both"/>
            </w:pPr>
            <w:r>
              <w:t>Содержит сведения об отработанном работниками списочного состава вр</w:t>
            </w:r>
            <w:r>
              <w:t>е</w:t>
            </w:r>
            <w:r>
              <w:t>мени, движении рабочей силы в организациях, не относящихся к субъектам малого предпринимательства.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12-112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Использование раб</w:t>
            </w:r>
            <w:r>
              <w:rPr>
                <w:b/>
              </w:rPr>
              <w:t>о</w:t>
            </w:r>
            <w:r>
              <w:rPr>
                <w:b/>
              </w:rPr>
              <w:t>чего времени и движение рабо</w:t>
            </w:r>
            <w:r>
              <w:rPr>
                <w:b/>
              </w:rPr>
              <w:t>т</w:t>
            </w:r>
            <w:r>
              <w:rPr>
                <w:b/>
              </w:rPr>
              <w:t>ников в организациях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области, не относящихся 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за 2023 год</w:t>
            </w:r>
          </w:p>
          <w:p w:rsidR="00844D1D" w:rsidRPr="00CE2308" w:rsidRDefault="00844D1D" w:rsidP="00A104B9">
            <w:pPr>
              <w:spacing w:line="252" w:lineRule="exact"/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A104B9">
            <w:pPr>
              <w:spacing w:line="25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104B9">
            <w:pPr>
              <w:spacing w:line="25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A104B9">
            <w:pPr>
              <w:spacing w:line="252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1796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line="252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1796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line="252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line="252" w:lineRule="exact"/>
              <w:jc w:val="both"/>
            </w:pPr>
            <w:r>
              <w:t>Содержит сведения об отработанном работниками списочного состава вр</w:t>
            </w:r>
            <w:r>
              <w:t>е</w:t>
            </w:r>
            <w:r>
              <w:t>мени, движении рабочей силы в организациях, не относящихся к субъектам малого предпринимательства по основному виду экономической деятельн</w:t>
            </w:r>
            <w:r>
              <w:t>о</w:t>
            </w:r>
            <w:r>
              <w:t>сти организаций.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12-113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A104B9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Неполная занятость </w:t>
            </w:r>
            <w:r w:rsidR="00A104B9">
              <w:rPr>
                <w:b/>
              </w:rPr>
              <w:br/>
            </w:r>
            <w:r>
              <w:rPr>
                <w:b/>
              </w:rPr>
              <w:t>и движение работников в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зациях Костромской области, не относящихся к субъектам малого предпринимательства, в 2024 году</w:t>
            </w:r>
          </w:p>
          <w:p w:rsidR="00844D1D" w:rsidRPr="00CE2308" w:rsidRDefault="00844D1D" w:rsidP="00A104B9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15664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line="280" w:lineRule="exact"/>
              <w:jc w:val="both"/>
            </w:pPr>
            <w:r>
              <w:t>Содержит сведения о неполной занятости работников списочного состава, числе вакантных рабочих мест, численности работников, намеченных к в</w:t>
            </w:r>
            <w:r>
              <w:t>ы</w:t>
            </w:r>
            <w:r>
              <w:t>свобождению, движении рабочей силы в организациях, не относящихся к субъектам малого предпринимательства, в разрезе видов экономической д</w:t>
            </w:r>
            <w:r>
              <w:t>е</w:t>
            </w:r>
            <w:r>
              <w:t>ятельности.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jc w:val="center"/>
              <w:rPr>
                <w:b/>
              </w:rPr>
            </w:pPr>
            <w:r>
              <w:rPr>
                <w:b/>
              </w:rPr>
              <w:t>12-114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Просроченная задо</w:t>
            </w:r>
            <w:r>
              <w:rPr>
                <w:b/>
              </w:rPr>
              <w:t>л</w:t>
            </w:r>
            <w:r>
              <w:rPr>
                <w:b/>
              </w:rPr>
              <w:t xml:space="preserve">женность по заработной плате </w:t>
            </w:r>
            <w:r w:rsidR="00A104B9">
              <w:rPr>
                <w:b/>
              </w:rPr>
              <w:br/>
            </w:r>
            <w:r>
              <w:rPr>
                <w:b/>
              </w:rPr>
              <w:t xml:space="preserve">в организациях Костромской </w:t>
            </w:r>
            <w:r w:rsidR="00A104B9">
              <w:rPr>
                <w:b/>
              </w:rPr>
              <w:br/>
            </w:r>
            <w:r>
              <w:rPr>
                <w:b/>
              </w:rPr>
              <w:t xml:space="preserve">области в сравнении с регионами Центрального федерального </w:t>
            </w:r>
            <w:r w:rsidR="00A104B9">
              <w:rPr>
                <w:b/>
              </w:rPr>
              <w:br/>
            </w:r>
            <w:r>
              <w:rPr>
                <w:b/>
              </w:rPr>
              <w:t xml:space="preserve">округа Российской Федерации </w:t>
            </w:r>
            <w:r w:rsidR="00A104B9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регионы ЦФО РФ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5016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line="280" w:lineRule="exact"/>
              <w:jc w:val="both"/>
            </w:pPr>
            <w:r>
              <w:t>Содержит информацию о просроченной задолженности по заработной плате организаций, не относящихся к субъектам малого предпринимательства, по кругу наблюдаемых видов экономической деятельности.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jc w:val="center"/>
              <w:rPr>
                <w:b/>
              </w:rPr>
            </w:pPr>
            <w:r>
              <w:rPr>
                <w:b/>
              </w:rPr>
              <w:t>12-115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A104B9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Просроченная задо</w:t>
            </w:r>
            <w:r>
              <w:rPr>
                <w:b/>
              </w:rPr>
              <w:t>л</w:t>
            </w:r>
            <w:r>
              <w:rPr>
                <w:b/>
              </w:rPr>
              <w:t>женность по заработной плате о</w:t>
            </w:r>
            <w:r>
              <w:rPr>
                <w:b/>
              </w:rPr>
              <w:t>р</w:t>
            </w:r>
            <w:r>
              <w:rPr>
                <w:b/>
              </w:rPr>
              <w:t>ганизаций Костромской области, не относящихся к субъектам мал</w:t>
            </w:r>
            <w:r>
              <w:rPr>
                <w:b/>
              </w:rPr>
              <w:t>о</w:t>
            </w:r>
            <w:r>
              <w:rPr>
                <w:b/>
              </w:rPr>
              <w:t>го предпринимательства, в 2024 году</w:t>
            </w:r>
          </w:p>
          <w:p w:rsidR="00844D1D" w:rsidRPr="00CE2308" w:rsidRDefault="00844D1D" w:rsidP="00A104B9">
            <w:pPr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5016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line="280" w:lineRule="exact"/>
              <w:jc w:val="both"/>
            </w:pPr>
            <w:r>
              <w:t>Содержит информацию о просроченной задолженности по заработной плате организаций, не относящихся к субъектам малого предпринимательства, по кругу наблюдаемых видов экономической деятельности.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jc w:val="center"/>
              <w:rPr>
                <w:b/>
              </w:rPr>
            </w:pPr>
            <w:r>
              <w:rPr>
                <w:b/>
              </w:rPr>
              <w:t>12-116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Среднем</w:t>
            </w:r>
            <w:r>
              <w:rPr>
                <w:b/>
              </w:rPr>
              <w:t>е</w:t>
            </w:r>
            <w:r>
              <w:rPr>
                <w:b/>
              </w:rPr>
              <w:t>сячная начисленная заработная плата государственных гражда</w:t>
            </w:r>
            <w:r>
              <w:rPr>
                <w:b/>
              </w:rPr>
              <w:t>н</w:t>
            </w:r>
            <w:r>
              <w:rPr>
                <w:b/>
              </w:rPr>
              <w:t>ских и муниципальных служащих по регионам Центрального фед</w:t>
            </w:r>
            <w:r>
              <w:rPr>
                <w:b/>
              </w:rPr>
              <w:t>е</w:t>
            </w:r>
            <w:r>
              <w:rPr>
                <w:b/>
              </w:rPr>
              <w:t>рального округа Российской Фед</w:t>
            </w:r>
            <w:r>
              <w:rPr>
                <w:b/>
              </w:rPr>
              <w:t>е</w:t>
            </w:r>
            <w:r>
              <w:rPr>
                <w:b/>
              </w:rPr>
              <w:t>рации за 2023 год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регионы ЦФО РФ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A104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104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A104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line="280" w:lineRule="exact"/>
              <w:jc w:val="both"/>
            </w:pPr>
            <w:r>
              <w:t>Информация содержит данные о среднемесячной начисленной заработной плате гражданских и муниципальных служащих.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12-117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Тенденции на рынке труда Костромской области в ци</w:t>
            </w:r>
            <w:r>
              <w:rPr>
                <w:b/>
              </w:rPr>
              <w:t>ф</w:t>
            </w:r>
            <w:r>
              <w:rPr>
                <w:b/>
              </w:rPr>
              <w:t>рах и графиках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3386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3386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  <w:jc w:val="both"/>
            </w:pPr>
            <w:r>
              <w:t>Представлен графический материал, характеризующий ситуацию на рынке труда, численность рабочей силы и лиц, не входящих в состав рабочей силы, занятых и безработных, напряженность на рынке труда, движение рабочей силы.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12-118</w:t>
            </w:r>
          </w:p>
        </w:tc>
        <w:tc>
          <w:tcPr>
            <w:tcW w:w="4381" w:type="dxa"/>
            <w:shd w:val="clear" w:color="auto" w:fill="auto"/>
          </w:tcPr>
          <w:p w:rsidR="00844D1D" w:rsidRPr="00CE2308" w:rsidRDefault="00844D1D" w:rsidP="00A104B9">
            <w:pPr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баланса трудовых ресурсов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за 2023 год</w:t>
            </w: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  <w:jc w:val="both"/>
            </w:pPr>
            <w:r>
              <w:t xml:space="preserve">Бюллетень о структуре трудовых ресурсов, численности занятых по видам экономической деятельности. </w:t>
            </w:r>
            <w:proofErr w:type="gramStart"/>
            <w:r>
              <w:t>Информация о численности занятых по видам экономической деятельности приведена в динамике за последние пять лет.</w:t>
            </w:r>
            <w:proofErr w:type="gramEnd"/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12-119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Численность и оплата труда работников организаций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области, не относящи</w:t>
            </w:r>
            <w:r>
              <w:rPr>
                <w:b/>
              </w:rPr>
              <w:t>х</w:t>
            </w:r>
            <w:r>
              <w:rPr>
                <w:b/>
              </w:rPr>
              <w:t>ся к субъектам малого предприн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мательства, включая организации с численностью до 15 человек </w:t>
            </w:r>
            <w:r w:rsidR="00CC468D">
              <w:rPr>
                <w:b/>
              </w:rPr>
              <w:br/>
            </w:r>
            <w:r>
              <w:rPr>
                <w:b/>
              </w:rPr>
              <w:t>за 2023 год (итоги годовой разр</w:t>
            </w:r>
            <w:r>
              <w:rPr>
                <w:b/>
              </w:rPr>
              <w:t>а</w:t>
            </w:r>
            <w:r>
              <w:rPr>
                <w:b/>
              </w:rPr>
              <w:t>ботки)</w:t>
            </w:r>
          </w:p>
          <w:p w:rsidR="00844D1D" w:rsidRPr="00CE2308" w:rsidRDefault="00844D1D" w:rsidP="00A104B9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3068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3068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  <w:jc w:val="both"/>
            </w:pPr>
            <w:r>
              <w:t>Содержит данные о численности и заработной плате работников организ</w:t>
            </w:r>
            <w:r>
              <w:t>а</w:t>
            </w:r>
            <w:r>
              <w:t>ций, не относящихся к субъектам малого предпринимательства, включая о</w:t>
            </w:r>
            <w:r>
              <w:t>р</w:t>
            </w:r>
            <w:r>
              <w:t>ганизации с численностью до 15 человек и организации, представляющие сведения о численности и заработной плате раз в год, по фактически ос</w:t>
            </w:r>
            <w:r>
              <w:t>у</w:t>
            </w:r>
            <w:r>
              <w:t>ществляемым</w:t>
            </w:r>
            <w:r w:rsidR="00CC468D">
              <w:t xml:space="preserve"> </w:t>
            </w:r>
            <w:r>
              <w:t>видам экономической деятельности.</w:t>
            </w:r>
          </w:p>
        </w:tc>
      </w:tr>
      <w:tr w:rsidR="00844D1D" w:rsidRPr="00F504FC" w:rsidTr="00844D1D">
        <w:trPr>
          <w:cantSplit/>
          <w:trHeight w:val="936"/>
          <w:tblCellSpacing w:w="20" w:type="dxa"/>
        </w:trPr>
        <w:tc>
          <w:tcPr>
            <w:tcW w:w="1060" w:type="dxa"/>
            <w:vMerge w:val="restart"/>
            <w:shd w:val="clear" w:color="auto" w:fill="BFBFBF"/>
          </w:tcPr>
          <w:p w:rsidR="00844D1D" w:rsidRPr="00A2654B" w:rsidRDefault="00844D1D" w:rsidP="00A104B9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12-120</w:t>
            </w:r>
          </w:p>
        </w:tc>
        <w:tc>
          <w:tcPr>
            <w:tcW w:w="4381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Численность и оплата труда работников организаций </w:t>
            </w:r>
            <w:r w:rsidR="00CC468D">
              <w:rPr>
                <w:b/>
              </w:rPr>
              <w:br/>
            </w:r>
            <w:r>
              <w:rPr>
                <w:b/>
              </w:rPr>
              <w:t>Костромской области, не относ</w:t>
            </w:r>
            <w:r>
              <w:rPr>
                <w:b/>
              </w:rPr>
              <w:t>я</w:t>
            </w:r>
            <w:r>
              <w:rPr>
                <w:b/>
              </w:rPr>
              <w:t>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включая орг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низации с численностью </w:t>
            </w:r>
            <w:r w:rsidR="00CC468D">
              <w:rPr>
                <w:b/>
              </w:rPr>
              <w:br/>
            </w:r>
            <w:r>
              <w:rPr>
                <w:b/>
              </w:rPr>
              <w:t>до 15 человек в 2024 году</w:t>
            </w:r>
          </w:p>
          <w:p w:rsidR="00844D1D" w:rsidRPr="00CE2308" w:rsidRDefault="00844D1D" w:rsidP="00A104B9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50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79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1015" w:type="dxa"/>
            <w:shd w:val="clear" w:color="auto" w:fill="auto"/>
          </w:tcPr>
          <w:p w:rsidR="00844D1D" w:rsidRPr="00A2654B" w:rsidRDefault="00844D1D" w:rsidP="00A104B9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60" w:type="dxa"/>
            <w:vMerge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</w:pPr>
          </w:p>
        </w:tc>
        <w:tc>
          <w:tcPr>
            <w:tcW w:w="8764" w:type="dxa"/>
            <w:gridSpan w:val="5"/>
            <w:shd w:val="clear" w:color="auto" w:fill="BFBFBF"/>
          </w:tcPr>
          <w:p w:rsidR="00844D1D" w:rsidRPr="00F504FC" w:rsidRDefault="00844D1D" w:rsidP="00A104B9">
            <w:pPr>
              <w:spacing w:before="40" w:after="40" w:line="280" w:lineRule="exact"/>
              <w:jc w:val="both"/>
            </w:pPr>
            <w:r>
              <w:t>Содержит информацию о численности, фонде оплаты труда работающих, среднемесячной заработной плате по основному виду экономической де</w:t>
            </w:r>
            <w:r>
              <w:t>я</w:t>
            </w:r>
            <w:r>
              <w:t>тельности организаций.</w:t>
            </w:r>
          </w:p>
        </w:tc>
      </w:tr>
    </w:tbl>
    <w:p w:rsidR="00844D1D" w:rsidRDefault="00844D1D" w:rsidP="00B524DE"/>
    <w:p w:rsidR="00A104B9" w:rsidRDefault="00A104B9" w:rsidP="00B524DE"/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4364"/>
        <w:gridCol w:w="40"/>
        <w:gridCol w:w="1271"/>
        <w:gridCol w:w="1129"/>
        <w:gridCol w:w="992"/>
        <w:gridCol w:w="992"/>
      </w:tblGrid>
      <w:tr w:rsidR="00A104B9" w:rsidRPr="00F504FC" w:rsidTr="00A104B9">
        <w:trPr>
          <w:cantSplit/>
          <w:trHeight w:val="390"/>
          <w:tblHeader/>
          <w:tblCellSpacing w:w="20" w:type="dxa"/>
        </w:trPr>
        <w:tc>
          <w:tcPr>
            <w:tcW w:w="1096" w:type="dxa"/>
            <w:vMerge w:val="restart"/>
            <w:shd w:val="clear" w:color="auto" w:fill="BFBFBF"/>
          </w:tcPr>
          <w:p w:rsidR="00A104B9" w:rsidRPr="006C4605" w:rsidRDefault="00A104B9" w:rsidP="00AE1E9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</w:tc>
        <w:tc>
          <w:tcPr>
            <w:tcW w:w="4364" w:type="dxa"/>
            <w:gridSpan w:val="2"/>
            <w:vMerge w:val="restart"/>
            <w:shd w:val="clear" w:color="auto" w:fill="BFBFBF"/>
          </w:tcPr>
          <w:p w:rsidR="00A104B9" w:rsidRPr="00A2654B" w:rsidRDefault="00A104B9" w:rsidP="00AE1E9A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31" w:type="dxa"/>
            <w:vMerge w:val="restart"/>
            <w:shd w:val="clear" w:color="auto" w:fill="BFBFBF"/>
          </w:tcPr>
          <w:p w:rsidR="00A104B9" w:rsidRPr="00A2654B" w:rsidRDefault="00A104B9" w:rsidP="00AE1E9A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89" w:type="dxa"/>
            <w:vMerge w:val="restart"/>
            <w:shd w:val="clear" w:color="auto" w:fill="BFBFBF"/>
          </w:tcPr>
          <w:p w:rsidR="00A104B9" w:rsidRPr="00A2654B" w:rsidRDefault="00A104B9" w:rsidP="00AE1E9A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4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A104B9" w:rsidRPr="00A2654B" w:rsidRDefault="00A104B9" w:rsidP="00AE1E9A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A104B9" w:rsidRPr="00F504FC" w:rsidTr="00A104B9">
        <w:trPr>
          <w:trHeight w:val="465"/>
          <w:tblHeader/>
          <w:tblCellSpacing w:w="20" w:type="dxa"/>
        </w:trPr>
        <w:tc>
          <w:tcPr>
            <w:tcW w:w="1096" w:type="dxa"/>
            <w:vMerge/>
            <w:shd w:val="clear" w:color="auto" w:fill="BFBFBF"/>
          </w:tcPr>
          <w:p w:rsidR="00A104B9" w:rsidRPr="00A2654B" w:rsidRDefault="00A104B9" w:rsidP="00AE1E9A">
            <w:pPr>
              <w:jc w:val="center"/>
              <w:rPr>
                <w:b/>
              </w:rPr>
            </w:pPr>
          </w:p>
        </w:tc>
        <w:tc>
          <w:tcPr>
            <w:tcW w:w="4364" w:type="dxa"/>
            <w:gridSpan w:val="2"/>
            <w:vMerge/>
            <w:shd w:val="clear" w:color="auto" w:fill="BFBFBF"/>
          </w:tcPr>
          <w:p w:rsidR="00A104B9" w:rsidRPr="00A2654B" w:rsidRDefault="00A104B9" w:rsidP="00AE1E9A">
            <w:pPr>
              <w:jc w:val="center"/>
              <w:rPr>
                <w:b/>
              </w:rPr>
            </w:pPr>
          </w:p>
        </w:tc>
        <w:tc>
          <w:tcPr>
            <w:tcW w:w="1231" w:type="dxa"/>
            <w:vMerge/>
            <w:shd w:val="clear" w:color="auto" w:fill="BFBFBF"/>
          </w:tcPr>
          <w:p w:rsidR="00A104B9" w:rsidRPr="00A2654B" w:rsidRDefault="00A104B9" w:rsidP="00AE1E9A">
            <w:pPr>
              <w:jc w:val="center"/>
              <w:rPr>
                <w:b/>
              </w:rPr>
            </w:pPr>
          </w:p>
        </w:tc>
        <w:tc>
          <w:tcPr>
            <w:tcW w:w="1089" w:type="dxa"/>
            <w:vMerge/>
            <w:shd w:val="clear" w:color="auto" w:fill="BFBFBF"/>
          </w:tcPr>
          <w:p w:rsidR="00A104B9" w:rsidRPr="00A2654B" w:rsidRDefault="00A104B9" w:rsidP="00AE1E9A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A104B9" w:rsidRPr="00A2654B" w:rsidRDefault="00A104B9" w:rsidP="00AE1E9A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2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A104B9" w:rsidRPr="00A2654B" w:rsidRDefault="00A104B9" w:rsidP="00AE1E9A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104B9" w:rsidRPr="00F504FC" w:rsidTr="00A104B9">
        <w:trPr>
          <w:cantSplit/>
          <w:trHeight w:val="936"/>
          <w:tblCellSpacing w:w="20" w:type="dxa"/>
        </w:trPr>
        <w:tc>
          <w:tcPr>
            <w:tcW w:w="1096" w:type="dxa"/>
            <w:vMerge w:val="restart"/>
            <w:shd w:val="clear" w:color="auto" w:fill="BFBFBF"/>
          </w:tcPr>
          <w:p w:rsidR="00A104B9" w:rsidRPr="00A2654B" w:rsidRDefault="00A104B9" w:rsidP="00AE1E9A">
            <w:pPr>
              <w:spacing w:before="40" w:after="40" w:line="280" w:lineRule="exact"/>
              <w:jc w:val="center"/>
              <w:rPr>
                <w:b/>
              </w:rPr>
            </w:pPr>
            <w:r>
              <w:rPr>
                <w:b/>
              </w:rPr>
              <w:t>12-121</w:t>
            </w:r>
          </w:p>
        </w:tc>
        <w:tc>
          <w:tcPr>
            <w:tcW w:w="4324" w:type="dxa"/>
            <w:shd w:val="clear" w:color="auto" w:fill="auto"/>
          </w:tcPr>
          <w:p w:rsidR="00A104B9" w:rsidRPr="00CE2308" w:rsidRDefault="00A104B9" w:rsidP="00AE1E9A">
            <w:pPr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Численность и оплата труда работников организаций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остромы, не относящихся 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в 2024 году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A104B9" w:rsidRPr="00A2654B" w:rsidRDefault="00A104B9" w:rsidP="00AE1E9A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г.Кострома,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089" w:type="dxa"/>
            <w:shd w:val="clear" w:color="auto" w:fill="auto"/>
          </w:tcPr>
          <w:p w:rsidR="00A104B9" w:rsidRPr="00A2654B" w:rsidRDefault="00A104B9" w:rsidP="00AE1E9A">
            <w:pPr>
              <w:spacing w:before="40" w:after="40"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A104B9" w:rsidRPr="00A2654B" w:rsidRDefault="00A104B9" w:rsidP="00AE1E9A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2" w:type="dxa"/>
            <w:shd w:val="clear" w:color="auto" w:fill="auto"/>
          </w:tcPr>
          <w:p w:rsidR="00A104B9" w:rsidRPr="00A2654B" w:rsidRDefault="00A104B9" w:rsidP="00AE1E9A">
            <w:pPr>
              <w:spacing w:before="40" w:after="40"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19008</w:t>
            </w:r>
          </w:p>
        </w:tc>
      </w:tr>
      <w:tr w:rsidR="00A104B9" w:rsidRPr="00F504FC" w:rsidTr="00A104B9">
        <w:trPr>
          <w:cantSplit/>
          <w:tblCellSpacing w:w="20" w:type="dxa"/>
        </w:trPr>
        <w:tc>
          <w:tcPr>
            <w:tcW w:w="1096" w:type="dxa"/>
            <w:vMerge/>
            <w:shd w:val="clear" w:color="auto" w:fill="BFBFBF"/>
          </w:tcPr>
          <w:p w:rsidR="00A104B9" w:rsidRPr="00F504FC" w:rsidRDefault="00A104B9" w:rsidP="00AE1E9A">
            <w:pPr>
              <w:spacing w:before="40" w:after="40" w:line="280" w:lineRule="exact"/>
            </w:pPr>
          </w:p>
        </w:tc>
        <w:tc>
          <w:tcPr>
            <w:tcW w:w="8728" w:type="dxa"/>
            <w:gridSpan w:val="6"/>
            <w:shd w:val="clear" w:color="auto" w:fill="BFBFBF"/>
          </w:tcPr>
          <w:p w:rsidR="00A104B9" w:rsidRPr="00F504FC" w:rsidRDefault="00A104B9" w:rsidP="00AE1E9A">
            <w:pPr>
              <w:spacing w:before="40" w:after="40" w:line="280" w:lineRule="exact"/>
              <w:jc w:val="both"/>
            </w:pPr>
            <w:r>
              <w:t xml:space="preserve">Бюллетень о численности, фонде оплаты труда </w:t>
            </w:r>
            <w:proofErr w:type="gramStart"/>
            <w:r>
              <w:t>работающих</w:t>
            </w:r>
            <w:proofErr w:type="gramEnd"/>
            <w:r>
              <w:t>, среднемеся</w:t>
            </w:r>
            <w:r>
              <w:t>ч</w:t>
            </w:r>
            <w:r>
              <w:t>ной начисленной заработной плате, по фактически осуществляемому виду экономической деятельности.</w:t>
            </w:r>
          </w:p>
        </w:tc>
      </w:tr>
    </w:tbl>
    <w:p w:rsidR="00A104B9" w:rsidRDefault="00A104B9" w:rsidP="00B524DE"/>
    <w:p w:rsidR="00AF6F0E" w:rsidRDefault="006A746C" w:rsidP="00B524DE">
      <w:r>
        <w:rPr>
          <w:noProof/>
        </w:rPr>
        <w:pict>
          <v:rect id="_x0000_s1074" style="position:absolute;margin-left:-4.95pt;margin-top:13.85pt;width:490.5pt;height:93.5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<v:fill color2="#f2f2f2" rotate="t" focus="100%" type="gradient"/>
          </v:rect>
        </w:pict>
      </w: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2732FC" w:rsidRPr="00F504FC" w:rsidRDefault="002732FC" w:rsidP="002732FC">
            <w:pPr>
              <w:pStyle w:val="3"/>
              <w:spacing w:before="120"/>
              <w:ind w:left="0"/>
            </w:pPr>
            <w:bookmarkStart w:id="15" w:name="_Toc148533342"/>
            <w:r>
              <w:t>СТАТИСТИКА ЦЕН – 13</w:t>
            </w:r>
            <w:bookmarkEnd w:id="15"/>
          </w:p>
          <w:p w:rsidR="000841FD" w:rsidRDefault="000841FD" w:rsidP="000841FD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статистики цен и финансов</w:t>
            </w:r>
          </w:p>
          <w:p w:rsidR="000841FD" w:rsidRPr="0018258C" w:rsidRDefault="000841FD" w:rsidP="000841FD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49-17-23, 49-17-24, 49-17-25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;</w:t>
            </w:r>
            <w:r w:rsidR="00CC468D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18258C">
              <w:rPr>
                <w:rFonts w:eastAsia="Calibri"/>
                <w:b/>
                <w:i/>
                <w:lang w:val="en-US"/>
              </w:rPr>
              <w:t>e-mail: p44_</w:t>
            </w:r>
            <w:r w:rsidR="00844D1D" w:rsidRPr="009F5CA6">
              <w:rPr>
                <w:rFonts w:eastAsia="Calibri"/>
                <w:b/>
                <w:i/>
                <w:lang w:val="en-US"/>
              </w:rPr>
              <w:t>44.03@rosstat.gov.ru</w:t>
            </w:r>
          </w:p>
          <w:p w:rsidR="002B5031" w:rsidRPr="00A2654B" w:rsidRDefault="000841FD" w:rsidP="000841FD">
            <w:pPr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Семенова Елена Валентиновна</w:t>
            </w:r>
            <w:r w:rsidRPr="00A2654B">
              <w:rPr>
                <w:b/>
                <w:i/>
              </w:rPr>
              <w:t xml:space="preserve"> </w:t>
            </w:r>
          </w:p>
        </w:tc>
      </w:tr>
    </w:tbl>
    <w:p w:rsidR="00EA6508" w:rsidRDefault="00EA6508" w:rsidP="00EA6508"/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401"/>
        <w:gridCol w:w="1204"/>
        <w:gridCol w:w="72"/>
        <w:gridCol w:w="1133"/>
        <w:gridCol w:w="992"/>
        <w:gridCol w:w="993"/>
      </w:tblGrid>
      <w:tr w:rsidR="00EA6508" w:rsidRPr="00F504FC" w:rsidTr="00EA6508">
        <w:trPr>
          <w:cantSplit/>
          <w:trHeight w:val="390"/>
          <w:tblHeader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EA6508" w:rsidRPr="006C4605" w:rsidRDefault="00EA6508" w:rsidP="00EA650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61" w:type="dxa"/>
            <w:vMerge w:val="restart"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64" w:type="dxa"/>
            <w:vMerge w:val="restart"/>
            <w:shd w:val="clear" w:color="auto" w:fill="BFBFBF"/>
          </w:tcPr>
          <w:p w:rsidR="00EA6508" w:rsidRPr="00A2654B" w:rsidRDefault="00EA6508" w:rsidP="00EA6508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165" w:type="dxa"/>
            <w:gridSpan w:val="2"/>
            <w:vMerge w:val="restart"/>
            <w:shd w:val="clear" w:color="auto" w:fill="BFBFBF"/>
          </w:tcPr>
          <w:p w:rsidR="00EA6508" w:rsidRPr="00A2654B" w:rsidRDefault="00EA6508" w:rsidP="00EA6508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5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EA6508" w:rsidRPr="00A2654B" w:rsidRDefault="00EA6508" w:rsidP="00EA6508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EA6508" w:rsidRPr="00F504FC" w:rsidTr="00EA6508">
        <w:trPr>
          <w:trHeight w:val="465"/>
          <w:tblHeader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</w:p>
        </w:tc>
        <w:tc>
          <w:tcPr>
            <w:tcW w:w="4361" w:type="dxa"/>
            <w:vMerge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</w:p>
        </w:tc>
        <w:tc>
          <w:tcPr>
            <w:tcW w:w="1165" w:type="dxa"/>
            <w:gridSpan w:val="2"/>
            <w:vMerge/>
            <w:shd w:val="clear" w:color="auto" w:fill="BFBFBF"/>
          </w:tcPr>
          <w:p w:rsidR="00EA6508" w:rsidRPr="00A2654B" w:rsidRDefault="00EA6508" w:rsidP="00EA6508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EA6508" w:rsidRPr="00A2654B" w:rsidRDefault="00EA6508" w:rsidP="00EA6508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EA6508" w:rsidRPr="00A2654B" w:rsidRDefault="00EA6508" w:rsidP="00EA6508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844D1D" w:rsidRPr="00F504FC" w:rsidTr="00EA6508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13-122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Цены в производственном секторе экономики Костромской области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РФ, виды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ности, группы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 виды товаров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</w:tr>
      <w:tr w:rsidR="00844D1D" w:rsidRPr="00F504FC" w:rsidTr="00EA6508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7F0396">
            <w:pPr>
              <w:spacing w:before="40" w:after="40" w:line="30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7F0396">
            <w:pPr>
              <w:spacing w:before="40" w:after="40" w:line="300" w:lineRule="exact"/>
              <w:jc w:val="both"/>
            </w:pPr>
            <w:r>
              <w:t>В сборнике приведены статистические данные об</w:t>
            </w:r>
            <w:r w:rsidR="00CC468D">
              <w:t xml:space="preserve"> </w:t>
            </w:r>
            <w:r>
              <w:t>уровне и динамике цен (тарифов) производителей промышленных товаров, сельскохозяйственной продукции, в строительстве, на грузовые перевозки, осуществляемые авт</w:t>
            </w:r>
            <w:r>
              <w:t>о</w:t>
            </w:r>
            <w:r>
              <w:t>мобильным транспортом, и услуги связи по области. Информация предста</w:t>
            </w:r>
            <w:r>
              <w:t>в</w:t>
            </w:r>
            <w:r>
              <w:t>лена в динамике за ряд лет в виде таблиц, в отдельных случаях сопровожд</w:t>
            </w:r>
            <w:r>
              <w:t>а</w:t>
            </w:r>
            <w:r>
              <w:t>емых графиками, и дополнена методологическим комментарием.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13-123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line="27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Цены на потребительском рынке Костромской области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регионы ЦФО РФ, группы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 виды товаров </w:t>
            </w:r>
            <w:r w:rsidR="00CC46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5294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5294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27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line="270" w:lineRule="exact"/>
              <w:jc w:val="both"/>
            </w:pPr>
            <w:r>
              <w:t>Сборник содержит статистические данные, отражающие ценовые процессы на потребительском рынке и на рынке жилья области. Приведена статист</w:t>
            </w:r>
            <w:r>
              <w:t>и</w:t>
            </w:r>
            <w:r>
              <w:t>ческая информация о структуре розничных цен на отдельные виды товаров в целом по РФ. Информация представлена в динамике за ряд лет в виде та</w:t>
            </w:r>
            <w:r>
              <w:t>б</w:t>
            </w:r>
            <w:r>
              <w:t>лиц, в отдельных случаях сопровождаемых графиками, и дополнена метод</w:t>
            </w:r>
            <w:r>
              <w:t>о</w:t>
            </w:r>
            <w:r>
              <w:t>логическим комментарием.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13-124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line="27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Регионы Центрального федерального округа Российской Федерации - уровень и динамика цен и тарифов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4446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4446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27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CF1A65" w:rsidRDefault="00844D1D" w:rsidP="00AE1E9A">
            <w:pPr>
              <w:spacing w:line="270" w:lineRule="exact"/>
              <w:jc w:val="both"/>
              <w:rPr>
                <w:spacing w:val="2"/>
              </w:rPr>
            </w:pPr>
            <w:proofErr w:type="gramStart"/>
            <w:r>
              <w:t>В сборнике</w:t>
            </w:r>
            <w:r w:rsidR="00CC468D">
              <w:t xml:space="preserve"> </w:t>
            </w:r>
            <w:r>
              <w:t>представлены</w:t>
            </w:r>
            <w:r w:rsidR="00CC468D">
              <w:t xml:space="preserve"> </w:t>
            </w:r>
            <w:r>
              <w:t>статистические данные об уровне цен на осно</w:t>
            </w:r>
            <w:r>
              <w:t>в</w:t>
            </w:r>
            <w:r>
              <w:t>ные потребительские товары и услуги, на первичном и вторичном рынках жилья в разрезе типов квартир в целом по РФ, ЦФО РФ и регионам ЦФО РФ с подсчетом ранговых позиций.</w:t>
            </w:r>
            <w:proofErr w:type="gramEnd"/>
            <w:r>
              <w:t xml:space="preserve"> Содержится информация о динамике цен пр</w:t>
            </w:r>
            <w:r>
              <w:t>о</w:t>
            </w:r>
            <w:r>
              <w:t>изводителей промышленных товаров, об уровне и динамике цен производ</w:t>
            </w:r>
            <w:r>
              <w:t>и</w:t>
            </w:r>
            <w:r>
              <w:t>телей сельскохозяйственной продукции по регионам ЦФО РФ. Информация представлена в динамике за ряд лет в виде таблиц, сопровождаемых граф</w:t>
            </w:r>
            <w:r>
              <w:t>и</w:t>
            </w:r>
            <w:r>
              <w:t>ками, и</w:t>
            </w:r>
            <w:r w:rsidR="00CC468D">
              <w:t xml:space="preserve"> </w:t>
            </w:r>
            <w:r>
              <w:t>содержит методологический комментарий.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13-125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line="270" w:lineRule="exact"/>
              <w:rPr>
                <w:b/>
                <w:i/>
              </w:rPr>
            </w:pPr>
            <w:r>
              <w:rPr>
                <w:b/>
                <w:i/>
              </w:rPr>
              <w:t>Аналитический обзор</w:t>
            </w:r>
            <w:proofErr w:type="gramStart"/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 измен</w:t>
            </w:r>
            <w:r>
              <w:rPr>
                <w:b/>
              </w:rPr>
              <w:t>е</w:t>
            </w:r>
            <w:r>
              <w:rPr>
                <w:b/>
              </w:rPr>
              <w:t>нии цен и тарифов на потреб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тельском рынке Костромской </w:t>
            </w:r>
            <w:r w:rsidR="005E39CB">
              <w:rPr>
                <w:b/>
              </w:rPr>
              <w:br/>
            </w:r>
            <w:r>
              <w:rPr>
                <w:b/>
              </w:rPr>
              <w:t>области в 2024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группы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 виды товаров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35544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27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CF1A65" w:rsidRDefault="00844D1D" w:rsidP="00AE1E9A">
            <w:pPr>
              <w:spacing w:line="270" w:lineRule="exact"/>
              <w:jc w:val="both"/>
              <w:rPr>
                <w:spacing w:val="2"/>
              </w:rPr>
            </w:pPr>
            <w:r>
              <w:t>Анализ статистических данных об изменении цен и тарифов на товары и услуги на потребительском рынке области за отчетный месяц по сравнению с предыдущим месяцем, соответствующим периодом предыдущего года и за период с начала текущего года. Информация в отдельных случаях сопрово</w:t>
            </w:r>
            <w:r>
              <w:t>ж</w:t>
            </w:r>
            <w:r>
              <w:t>дается графиками.</w:t>
            </w:r>
          </w:p>
        </w:tc>
      </w:tr>
      <w:tr w:rsidR="00844D1D" w:rsidRPr="00F504FC" w:rsidTr="007F0396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13-126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line="27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цены (тар</w:t>
            </w:r>
            <w:r>
              <w:rPr>
                <w:b/>
              </w:rPr>
              <w:t>и</w:t>
            </w:r>
            <w:r>
              <w:rPr>
                <w:b/>
              </w:rPr>
              <w:t>фы) и индексы цен (тарифов) на потребительские товары и услуги в Костромской области в 2024 году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группы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 виды товаров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услуг</w:t>
            </w:r>
          </w:p>
        </w:tc>
        <w:tc>
          <w:tcPr>
            <w:tcW w:w="1093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13920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27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CF1A65" w:rsidRDefault="00844D1D" w:rsidP="00AE1E9A">
            <w:pPr>
              <w:spacing w:line="270" w:lineRule="exact"/>
              <w:jc w:val="both"/>
              <w:rPr>
                <w:spacing w:val="2"/>
              </w:rPr>
            </w:pPr>
            <w:proofErr w:type="gramStart"/>
            <w:r>
              <w:t>Содержатся статистические данные об индексе потребительских цен, сре</w:t>
            </w:r>
            <w:r>
              <w:t>д</w:t>
            </w:r>
            <w:r>
              <w:t>них ценах (тарифах) и индексах цен (тарифов) на продовольственные, н</w:t>
            </w:r>
            <w:r>
              <w:t>е</w:t>
            </w:r>
            <w:r>
              <w:t>продовольственные товары и услуги в отчетном месяце, представлены сравнительные данные об индексах потребительских цен в Ярославской, Ивановской, Вологодской и Владимирской областях с определением ранг</w:t>
            </w:r>
            <w:r>
              <w:t>о</w:t>
            </w:r>
            <w:r>
              <w:t>вых позиций.</w:t>
            </w:r>
            <w:proofErr w:type="gramEnd"/>
            <w:r>
              <w:t xml:space="preserve"> Информация в отдельных случаях сопровождается графиками,</w:t>
            </w:r>
            <w:r w:rsidR="00CC468D">
              <w:t xml:space="preserve"> </w:t>
            </w:r>
            <w:r>
              <w:t>содержит методологический комментарий.</w:t>
            </w:r>
          </w:p>
        </w:tc>
      </w:tr>
      <w:tr w:rsidR="00844D1D" w:rsidRPr="00F504FC" w:rsidTr="007F0396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13-127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Стоимость условного (минимального) набора продуктов питания по Костромской области </w:t>
            </w:r>
            <w:r w:rsidR="00AE1E9A">
              <w:rPr>
                <w:b/>
              </w:rPr>
              <w:br/>
            </w:r>
            <w:r>
              <w:rPr>
                <w:b/>
              </w:rPr>
              <w:t>и регионам России в 2024 году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РФ,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ральные округа, регионы РФ,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острома, г.Шарья</w:t>
            </w:r>
          </w:p>
        </w:tc>
        <w:tc>
          <w:tcPr>
            <w:tcW w:w="109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12648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590B0F">
            <w:pPr>
              <w:spacing w:before="40" w:after="40" w:line="28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590B0F">
            <w:pPr>
              <w:spacing w:before="40" w:after="40" w:line="280" w:lineRule="exact"/>
              <w:jc w:val="both"/>
            </w:pPr>
            <w:r>
              <w:t>Бюллетень содержит статистические данные о структуре и величине сто</w:t>
            </w:r>
            <w:r>
              <w:t>и</w:t>
            </w:r>
            <w:r>
              <w:t>мости условного (минимального) набора продуктов питания по области и регионам РФ с определением ранговых позиций. Информация</w:t>
            </w:r>
            <w:r w:rsidR="00CC468D">
              <w:t xml:space="preserve"> </w:t>
            </w:r>
            <w:r>
              <w:t>в отдельных случаях сопровождается графиками,</w:t>
            </w:r>
            <w:r w:rsidR="00CC468D">
              <w:t xml:space="preserve"> </w:t>
            </w:r>
            <w:r>
              <w:t>содержит методологический коммент</w:t>
            </w:r>
            <w:r>
              <w:t>а</w:t>
            </w:r>
            <w:r>
              <w:t>рий.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13-128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Стоимость фиксир</w:t>
            </w:r>
            <w:r>
              <w:rPr>
                <w:b/>
              </w:rPr>
              <w:t>о</w:t>
            </w:r>
            <w:r>
              <w:rPr>
                <w:b/>
              </w:rPr>
              <w:t>ванного набора потребительских товаров и услуг по Костромской области и регионам России в 2024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РФ,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ральные округа, регионы РФ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13920</w:t>
            </w:r>
          </w:p>
        </w:tc>
      </w:tr>
      <w:tr w:rsidR="00844D1D" w:rsidRPr="00F504FC" w:rsidTr="00F84AA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590B0F">
            <w:pPr>
              <w:spacing w:before="40" w:after="40" w:line="28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590B0F">
            <w:pPr>
              <w:spacing w:before="40" w:after="40" w:line="280" w:lineRule="exact"/>
              <w:jc w:val="both"/>
            </w:pPr>
            <w:r>
              <w:t>Бюллетень содержит статистические данные о величине и изменении сто</w:t>
            </w:r>
            <w:r>
              <w:t>и</w:t>
            </w:r>
            <w:r>
              <w:t>мости фиксированного набора потребительских товаров и услуг для межр</w:t>
            </w:r>
            <w:r>
              <w:t>е</w:t>
            </w:r>
            <w:r>
              <w:t>гиональных сопоставлений покупательной способности населения. Инфо</w:t>
            </w:r>
            <w:r>
              <w:t>р</w:t>
            </w:r>
            <w:r>
              <w:t>мация представлена в целом по РФ, федеральным округам и регионам РФ с определением ранговых позиций. Информация</w:t>
            </w:r>
            <w:r w:rsidR="00CC468D">
              <w:t xml:space="preserve"> </w:t>
            </w:r>
            <w:r>
              <w:t>в отдельных случаях сопр</w:t>
            </w:r>
            <w:r>
              <w:t>о</w:t>
            </w:r>
            <w:r>
              <w:t>вождается графиками,</w:t>
            </w:r>
            <w:r w:rsidR="00CC468D">
              <w:t xml:space="preserve"> </w:t>
            </w:r>
            <w:r>
              <w:t>содержит методологический комментарий.</w:t>
            </w:r>
          </w:p>
        </w:tc>
      </w:tr>
      <w:tr w:rsidR="00844D1D" w:rsidRPr="00F504FC" w:rsidTr="00642EEA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13-129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>сы цен производителей промы</w:t>
            </w:r>
            <w:r>
              <w:rPr>
                <w:b/>
              </w:rPr>
              <w:t>ш</w:t>
            </w:r>
            <w:r>
              <w:rPr>
                <w:b/>
              </w:rPr>
              <w:t>ленных товаров в Костромской области в 2024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группы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виды товаров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15192</w:t>
            </w:r>
          </w:p>
        </w:tc>
      </w:tr>
      <w:tr w:rsidR="00844D1D" w:rsidRPr="00F504FC" w:rsidTr="00642EEA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8D173A">
            <w:pPr>
              <w:spacing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8D173A">
            <w:pPr>
              <w:spacing w:line="320" w:lineRule="exact"/>
              <w:jc w:val="both"/>
            </w:pPr>
            <w:proofErr w:type="gramStart"/>
            <w:r>
              <w:t>Приведены данные о средних ценах и индексах цен производителей пр</w:t>
            </w:r>
            <w:r>
              <w:t>о</w:t>
            </w:r>
            <w:r>
              <w:t>мышленных товаров в лесном хозяйстве, добывающих и обрабатывающих производствах, обеспечении электрической энергией, газом и паром, конд</w:t>
            </w:r>
            <w:r>
              <w:t>и</w:t>
            </w:r>
            <w:r>
              <w:t>ционировании воздуха; водоснабжении, водоотведении, организации сбора и утилизации отходов, деятельности по ликвидации загрязнений в отчетном месяце, представлены сравнительные данные об индексах цен производит</w:t>
            </w:r>
            <w:r>
              <w:t>е</w:t>
            </w:r>
            <w:r>
              <w:t>лей в разрезе регионов ЦФО РФ с определением ранговых позиций.</w:t>
            </w:r>
            <w:proofErr w:type="gramEnd"/>
            <w:r>
              <w:t xml:space="preserve"> Инфо</w:t>
            </w:r>
            <w:r>
              <w:t>р</w:t>
            </w:r>
            <w:r>
              <w:t>мация в отдельных случаях сопровождается графиками,</w:t>
            </w:r>
            <w:r w:rsidR="00CC468D">
              <w:t xml:space="preserve"> </w:t>
            </w:r>
            <w:r>
              <w:t>содержит методол</w:t>
            </w:r>
            <w:r>
              <w:t>о</w:t>
            </w:r>
            <w:r>
              <w:t>гический комментарий.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13-130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>сы цен на рынке жилья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в 2024 году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РФ, виды рынков жилья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3792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844D1D">
            <w:pPr>
              <w:spacing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844D1D">
            <w:pPr>
              <w:spacing w:line="320" w:lineRule="exact"/>
              <w:jc w:val="both"/>
            </w:pPr>
            <w:proofErr w:type="gramStart"/>
            <w:r>
              <w:t>Бюллетень содержит статистические данные о средних ценах и индексах цен на первичном и вторичном рынках жилья в зависимости от типа квартир, количества комнат, характеристики материалов стен в отчетном квартале.</w:t>
            </w:r>
            <w:proofErr w:type="gramEnd"/>
            <w:r>
              <w:t xml:space="preserve"> Информация</w:t>
            </w:r>
            <w:r w:rsidR="00CC468D">
              <w:t xml:space="preserve"> </w:t>
            </w:r>
            <w:r>
              <w:t>в отдельных случаях сопровождается графиками,</w:t>
            </w:r>
            <w:r w:rsidR="00CC468D">
              <w:t xml:space="preserve"> </w:t>
            </w:r>
            <w:r>
              <w:t>содержит м</w:t>
            </w:r>
            <w:r>
              <w:t>е</w:t>
            </w:r>
            <w:r>
              <w:t>тодологический комментарий.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13-131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Индексы цен произв</w:t>
            </w:r>
            <w:r>
              <w:rPr>
                <w:b/>
              </w:rPr>
              <w:t>о</w:t>
            </w:r>
            <w:r>
              <w:rPr>
                <w:b/>
              </w:rPr>
              <w:t>дителей промышленных товаров в Костромской области в 2024 году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2520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844D1D">
            <w:pPr>
              <w:spacing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844D1D">
            <w:pPr>
              <w:spacing w:line="320" w:lineRule="exact"/>
              <w:jc w:val="both"/>
            </w:pPr>
            <w:proofErr w:type="gramStart"/>
            <w:r>
              <w:t>Бюллетень содержит статистические данные об индексах цен производит</w:t>
            </w:r>
            <w:r>
              <w:t>е</w:t>
            </w:r>
            <w:r>
              <w:t>лей промышленных товаров области в</w:t>
            </w:r>
            <w:r w:rsidR="00CC468D">
              <w:t xml:space="preserve"> </w:t>
            </w:r>
            <w:r>
              <w:t>лесном хозяйстве, добывающих и о</w:t>
            </w:r>
            <w:r>
              <w:t>б</w:t>
            </w:r>
            <w:r>
              <w:t>рабатывающих производствах, обеспечении электрической энергией, газом и паром, кондиционировании воздуха; водоснабжении, водоотведении, о</w:t>
            </w:r>
            <w:r>
              <w:t>р</w:t>
            </w:r>
            <w:r>
              <w:t>ганизации сбора и утилизации отходов, деятельности по ликвидации з</w:t>
            </w:r>
            <w:r>
              <w:t>а</w:t>
            </w:r>
            <w:r>
              <w:t>грязнений</w:t>
            </w:r>
            <w:r w:rsidR="00CC468D">
              <w:t xml:space="preserve"> </w:t>
            </w:r>
            <w:r>
              <w:t>в отчетном квартале, за период с начала года и по сравнению с соответствующим периодом предыдущего года.</w:t>
            </w:r>
            <w:proofErr w:type="gramEnd"/>
            <w:r>
              <w:t xml:space="preserve"> Информация представлена табличным материалом, содержит методологический комментарий.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13-132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>сы цен на промышленные товары и услуги, приобретенные сельск</w:t>
            </w:r>
            <w:r>
              <w:rPr>
                <w:b/>
              </w:rPr>
              <w:t>о</w:t>
            </w:r>
            <w:r>
              <w:rPr>
                <w:b/>
              </w:rPr>
              <w:t>хозяйственными организациями в 2023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РФ, группы и виды товаров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844D1D">
            <w:pPr>
              <w:spacing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844D1D">
            <w:pPr>
              <w:spacing w:line="320" w:lineRule="exact"/>
              <w:jc w:val="both"/>
            </w:pPr>
            <w:r>
              <w:t>Статистические данные о средних ценах и индексах цен на промышленные товары и услуги, приобретенные сельскохозяйственными организациями области в 2023 году.</w:t>
            </w:r>
            <w:r w:rsidR="00CC468D">
              <w:t xml:space="preserve"> </w:t>
            </w:r>
            <w:r>
              <w:t>Информация в отдельных случаях сопровождается гр</w:t>
            </w:r>
            <w:r>
              <w:t>а</w:t>
            </w:r>
            <w:r>
              <w:t>фиками.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13-133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потребител</w:t>
            </w:r>
            <w:r>
              <w:rPr>
                <w:b/>
              </w:rPr>
              <w:t>ь</w:t>
            </w:r>
            <w:r>
              <w:rPr>
                <w:b/>
              </w:rPr>
              <w:t>ские цены на основные социально-значимые виды товаров и услуг по отдельным регионам Российской Федерации в 2024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регионы РФ, виды товаров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дельно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75378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844D1D">
            <w:pPr>
              <w:spacing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844D1D">
            <w:pPr>
              <w:spacing w:line="320" w:lineRule="exact"/>
              <w:jc w:val="both"/>
            </w:pPr>
            <w:r>
              <w:t>Оперативные статистические данные о средних ценах на основные социал</w:t>
            </w:r>
            <w:r>
              <w:t>ь</w:t>
            </w:r>
            <w:r>
              <w:t>но-значимые продукты питания, непродовольственные товары и услуги в разрезе 16 регионов РФ с определением ранговых позиций по каждому виду товаров и услуг.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13-134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потребител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ские цены на основные социально-значимые виды товаров и услуг </w:t>
            </w:r>
            <w:r w:rsidR="00AE1E9A">
              <w:rPr>
                <w:b/>
              </w:rPr>
              <w:br/>
            </w:r>
            <w:r>
              <w:rPr>
                <w:b/>
              </w:rPr>
              <w:t>по отдельным городам Российской Федерации в 2024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областные центры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регионов РФ; виды товаров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дельно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75378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before="40" w:after="40" w:line="30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before="40" w:after="40" w:line="300" w:lineRule="exact"/>
              <w:jc w:val="both"/>
            </w:pPr>
            <w:r>
              <w:t>Оперативные статистические данные о средних ценах на основные социал</w:t>
            </w:r>
            <w:r>
              <w:t>ь</w:t>
            </w:r>
            <w:r>
              <w:t>но-значимые продукты питания, непродовольственные товары и услуги по областным центрам 16 регионов РФ с определением ранговых позиций по каждому виду товаров и услуг.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13-135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потребител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ские цены и тарифы на услуги </w:t>
            </w:r>
            <w:r w:rsidR="00AE1E9A">
              <w:rPr>
                <w:b/>
              </w:rPr>
              <w:br/>
            </w:r>
            <w:r>
              <w:rPr>
                <w:b/>
              </w:rPr>
              <w:t>по регионам Центрального фед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рального округа Российской </w:t>
            </w:r>
            <w:r w:rsidR="00AE1E9A">
              <w:rPr>
                <w:b/>
              </w:rPr>
              <w:br/>
            </w:r>
            <w:r>
              <w:rPr>
                <w:b/>
              </w:rPr>
              <w:t>Федерации в 2024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регионы ЦФО РФ, виды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17736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before="40" w:after="40" w:line="30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before="40" w:after="40" w:line="300" w:lineRule="exact"/>
              <w:jc w:val="both"/>
            </w:pPr>
            <w:r>
              <w:t>Статистические данные за отчетный месяц об уровне средних потребител</w:t>
            </w:r>
            <w:r>
              <w:t>ь</w:t>
            </w:r>
            <w:r>
              <w:t>ских цен и тарифов на услуги по 14 регионам ЦФО РФ с определением ранг</w:t>
            </w:r>
            <w:r>
              <w:t>о</w:t>
            </w:r>
            <w:r>
              <w:t>вых позиций по каждому виду услуг.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13-136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потребител</w:t>
            </w:r>
            <w:r>
              <w:rPr>
                <w:b/>
              </w:rPr>
              <w:t>ь</w:t>
            </w:r>
            <w:r>
              <w:rPr>
                <w:b/>
              </w:rPr>
              <w:t>ские цены на продовольственные товары по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регионам Центрального федерального округа Российской Федерации в 2024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регионы ЦФО РФ, виды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товаров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17736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before="40" w:after="40" w:line="30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before="40" w:after="40" w:line="300" w:lineRule="exact"/>
              <w:jc w:val="both"/>
            </w:pPr>
            <w:r>
              <w:t>Статистические данные за отчетный месяц об уровне средних потребител</w:t>
            </w:r>
            <w:r>
              <w:t>ь</w:t>
            </w:r>
            <w:r>
              <w:t>ских цен на продовольственные товары по 14 регионам ЦФО РФ с определ</w:t>
            </w:r>
            <w:r>
              <w:t>е</w:t>
            </w:r>
            <w:r>
              <w:t>нием ранговых позиций по каждому виду товара.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13-137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потребител</w:t>
            </w:r>
            <w:r>
              <w:rPr>
                <w:b/>
              </w:rPr>
              <w:t>ь</w:t>
            </w:r>
            <w:r>
              <w:rPr>
                <w:b/>
              </w:rPr>
              <w:t>ские цены на непродовольстве</w:t>
            </w:r>
            <w:r>
              <w:rPr>
                <w:b/>
              </w:rPr>
              <w:t>н</w:t>
            </w:r>
            <w:r>
              <w:rPr>
                <w:b/>
              </w:rPr>
              <w:t>ные товары по регионам Це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трального федерального округа Российской Федерации </w:t>
            </w:r>
            <w:r w:rsidR="00AE1E9A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регионы ЦФО РФ, виды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товаров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17736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before="40" w:after="40" w:line="30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before="40" w:after="40" w:line="300" w:lineRule="exact"/>
              <w:jc w:val="both"/>
            </w:pPr>
            <w:r>
              <w:t>Статистические данные за отчетный месяц об уровне средних потребител</w:t>
            </w:r>
            <w:r>
              <w:t>ь</w:t>
            </w:r>
            <w:r>
              <w:t>ских цен на непродовольственные товары по 14 регионам ЦФО РФ с опред</w:t>
            </w:r>
            <w:r>
              <w:t>е</w:t>
            </w:r>
            <w:r>
              <w:t>лением ранговых позиций по каждому виду товара.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13-138</w:t>
            </w:r>
          </w:p>
        </w:tc>
        <w:tc>
          <w:tcPr>
            <w:tcW w:w="4361" w:type="dxa"/>
            <w:shd w:val="clear" w:color="auto" w:fill="auto"/>
          </w:tcPr>
          <w:p w:rsidR="00844D1D" w:rsidRPr="00CE2308" w:rsidRDefault="00844D1D" w:rsidP="00AE1E9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потребител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ские цены на отдельные виды </w:t>
            </w:r>
            <w:r w:rsidR="00AE1E9A">
              <w:rPr>
                <w:b/>
              </w:rPr>
              <w:br/>
            </w:r>
            <w:r>
              <w:rPr>
                <w:b/>
              </w:rPr>
              <w:t xml:space="preserve">медицинских товаров по регионам Центрального федерального </w:t>
            </w:r>
            <w:r w:rsidR="00AE1E9A">
              <w:rPr>
                <w:b/>
              </w:rPr>
              <w:br/>
            </w:r>
            <w:r>
              <w:rPr>
                <w:b/>
              </w:rPr>
              <w:t xml:space="preserve">округа Российской Федерации </w:t>
            </w:r>
            <w:r w:rsidR="00AE1E9A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регионы ЦФО РФ, виды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дицинских товаров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17736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before="40" w:after="40"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before="40" w:after="40" w:line="320" w:lineRule="exact"/>
              <w:jc w:val="both"/>
            </w:pPr>
            <w:r>
              <w:t>Статистические данные за отчетный месяц об уровне средних потребител</w:t>
            </w:r>
            <w:r>
              <w:t>ь</w:t>
            </w:r>
            <w:r>
              <w:t>ских цен на отдельные виды медицинских товаров по 14 регионам ЦФО РФ с определением ранговых позиций по каждому виду товара.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13-139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Уровень и изменение цен на топливно-энергетические ресурсы в Костромской области </w:t>
            </w:r>
            <w:r w:rsidR="00AE1E9A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  <w:p w:rsidR="00844D1D" w:rsidRPr="00CE2308" w:rsidRDefault="00844D1D" w:rsidP="00AE1E9A">
            <w:pPr>
              <w:spacing w:before="40" w:after="40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регионы ЦФО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РФ; виды то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ливно-энергет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ресурсов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19008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before="40" w:after="40"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before="40" w:after="40" w:line="320" w:lineRule="exact"/>
              <w:jc w:val="both"/>
            </w:pPr>
            <w:r>
              <w:t>Статистические данные</w:t>
            </w:r>
            <w:r w:rsidR="00CC468D">
              <w:t xml:space="preserve"> </w:t>
            </w:r>
            <w:r>
              <w:t>о средних ценах и индексах цен на топливно-энергетические ресурсы</w:t>
            </w:r>
            <w:r w:rsidR="00CC468D">
              <w:t xml:space="preserve"> </w:t>
            </w:r>
            <w:r>
              <w:t>на потребительском рынке и в производственном секторе экономики области.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13-140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Уровень и изменение цен на строительные материалы </w:t>
            </w:r>
            <w:r w:rsidR="00AE1E9A">
              <w:rPr>
                <w:b/>
              </w:rPr>
              <w:br/>
            </w:r>
            <w:r>
              <w:rPr>
                <w:b/>
              </w:rPr>
              <w:t>в Костромской области в 2024 году</w:t>
            </w:r>
          </w:p>
          <w:p w:rsidR="00844D1D" w:rsidRPr="00CE2308" w:rsidRDefault="00844D1D" w:rsidP="00AE1E9A">
            <w:pPr>
              <w:spacing w:before="40" w:after="40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РФ, виды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19008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before="40" w:after="40"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before="40" w:after="40" w:line="320" w:lineRule="exact"/>
              <w:jc w:val="both"/>
            </w:pPr>
            <w:r>
              <w:t>Статистические данные за отчетный месяц о средних ценах и индексах цен на основные материалы, детали и конструкции, приобретаемые строител</w:t>
            </w:r>
            <w:r>
              <w:t>ь</w:t>
            </w:r>
            <w:r>
              <w:t>ными организациями.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13-141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сы цен на хлебные продукты </w:t>
            </w:r>
            <w:r w:rsidR="00AE1E9A">
              <w:rPr>
                <w:b/>
              </w:rPr>
              <w:br/>
            </w:r>
            <w:r>
              <w:rPr>
                <w:b/>
              </w:rPr>
              <w:t>в Костромской области в 2024 году</w:t>
            </w:r>
          </w:p>
          <w:p w:rsidR="00844D1D" w:rsidRPr="00CE2308" w:rsidRDefault="00844D1D" w:rsidP="00AE1E9A">
            <w:pPr>
              <w:spacing w:before="40" w:after="40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регионы ЦФО РФ, группы </w:t>
            </w:r>
            <w:r w:rsidR="005E39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виды товаров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19008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before="40" w:after="40" w:line="320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before="40" w:after="40" w:line="320" w:lineRule="exact"/>
              <w:jc w:val="both"/>
            </w:pPr>
            <w:r>
              <w:t>Статистические данные о средних ценах и индексах цен на зерно, муку, хлеб, хлебобулочные, крупяные и макаронные изделия в производственном</w:t>
            </w:r>
            <w:r w:rsidR="00CC468D">
              <w:t xml:space="preserve"> </w:t>
            </w:r>
            <w:r>
              <w:t>се</w:t>
            </w:r>
            <w:r>
              <w:t>к</w:t>
            </w:r>
            <w:r>
              <w:t>торе экономики и на потребительском рынке области за отчетный месяц.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13-142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сы цен на </w:t>
            </w:r>
            <w:proofErr w:type="gramStart"/>
            <w:r>
              <w:rPr>
                <w:b/>
              </w:rPr>
              <w:t>молоко</w:t>
            </w:r>
            <w:proofErr w:type="gramEnd"/>
            <w:r>
              <w:rPr>
                <w:b/>
              </w:rPr>
              <w:t xml:space="preserve"> и молочную 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дукцию в Костромской области </w:t>
            </w:r>
            <w:r w:rsidR="00AE1E9A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  <w:p w:rsidR="00844D1D" w:rsidRPr="00CE2308" w:rsidRDefault="00844D1D" w:rsidP="00AE1E9A">
            <w:pPr>
              <w:spacing w:line="266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регионы ЦФО РФ, группы </w:t>
            </w:r>
            <w:r w:rsidR="005E39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виды товаров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19008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266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line="266" w:lineRule="exact"/>
              <w:jc w:val="both"/>
            </w:pPr>
            <w:r>
              <w:t>Статистические данные о средних ценах и индексах цен на молоко, творог, кисломолочные продукты, сметану, сыр, сливочное масло в производстве</w:t>
            </w:r>
            <w:r>
              <w:t>н</w:t>
            </w:r>
            <w:r>
              <w:t>ном</w:t>
            </w:r>
            <w:r w:rsidR="00CC468D">
              <w:t xml:space="preserve"> </w:t>
            </w:r>
            <w:r>
              <w:t>секторе экономики и на потребительском рынке области за отчетный месяц.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13-143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сы цен на товары и услуги для </w:t>
            </w:r>
            <w:r w:rsidR="00AE1E9A">
              <w:rPr>
                <w:b/>
              </w:rPr>
              <w:br/>
            </w:r>
            <w:r>
              <w:rPr>
                <w:b/>
              </w:rPr>
              <w:t xml:space="preserve">детей в Костромской области </w:t>
            </w:r>
            <w:r w:rsidR="00AE1E9A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  <w:p w:rsidR="00844D1D" w:rsidRPr="00CE2308" w:rsidRDefault="00844D1D" w:rsidP="00AE1E9A">
            <w:pPr>
              <w:spacing w:line="266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регионы ЦФО РФ, группы </w:t>
            </w:r>
            <w:r w:rsidR="005E39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 виды товаров </w:t>
            </w:r>
            <w:r w:rsidR="005E39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услуг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266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line="266" w:lineRule="exact"/>
              <w:jc w:val="both"/>
            </w:pPr>
            <w:r>
              <w:t>Статистические данные о средних потребительских ценах и индексах цен на товары и услуги детского ассортимента: на продукты питания, отдельные виды непродовольственных товаров, услуги дошкольного воспитания и среднего образования за отчетный месяц.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13-144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Средние цены и инде</w:t>
            </w:r>
            <w:r>
              <w:rPr>
                <w:b/>
              </w:rPr>
              <w:t>к</w:t>
            </w:r>
            <w:r>
              <w:rPr>
                <w:b/>
              </w:rPr>
              <w:t>сы цен производителей сельскох</w:t>
            </w:r>
            <w:r>
              <w:rPr>
                <w:b/>
              </w:rPr>
              <w:t>о</w:t>
            </w:r>
            <w:r>
              <w:rPr>
                <w:b/>
              </w:rPr>
              <w:t>зяйственной продукции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2024 году</w:t>
            </w:r>
          </w:p>
          <w:p w:rsidR="00844D1D" w:rsidRPr="00CE2308" w:rsidRDefault="00844D1D" w:rsidP="00AE1E9A">
            <w:pPr>
              <w:spacing w:line="266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РФ,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ЦФО РФ, виды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19008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266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line="266" w:lineRule="exact"/>
              <w:jc w:val="both"/>
            </w:pPr>
            <w:r>
              <w:t>Статистические данные за отчетный месяц о средних ценах и индексах цен производителей сельскохозяйственной продукции</w:t>
            </w:r>
            <w:r w:rsidR="00CC468D">
              <w:t xml:space="preserve"> </w:t>
            </w:r>
            <w:r>
              <w:t>по области, в целом по России и в разрезе регионов ЦФО РФ по видам продукции.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13-145</w:t>
            </w:r>
          </w:p>
        </w:tc>
        <w:tc>
          <w:tcPr>
            <w:tcW w:w="4361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Индексы цен на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дукцию (затраты, услуги) инв</w:t>
            </w:r>
            <w:r>
              <w:rPr>
                <w:b/>
              </w:rPr>
              <w:t>е</w:t>
            </w:r>
            <w:r>
              <w:rPr>
                <w:b/>
              </w:rPr>
              <w:t>стиционного назначения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2024 году</w:t>
            </w:r>
          </w:p>
          <w:p w:rsidR="00844D1D" w:rsidRPr="00CE2308" w:rsidRDefault="00844D1D" w:rsidP="00AE1E9A">
            <w:pPr>
              <w:spacing w:line="266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Россия, регионы ЦФО РФ,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2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933" w:type="dxa"/>
            <w:shd w:val="clear" w:color="auto" w:fill="auto"/>
          </w:tcPr>
          <w:p w:rsidR="00844D1D" w:rsidRPr="00A2654B" w:rsidRDefault="00844D1D" w:rsidP="00AE1E9A">
            <w:pPr>
              <w:spacing w:line="266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266" w:lineRule="exact"/>
            </w:pPr>
          </w:p>
        </w:tc>
        <w:tc>
          <w:tcPr>
            <w:tcW w:w="8735" w:type="dxa"/>
            <w:gridSpan w:val="6"/>
            <w:shd w:val="clear" w:color="auto" w:fill="BFBFBF"/>
          </w:tcPr>
          <w:p w:rsidR="00844D1D" w:rsidRPr="00F504FC" w:rsidRDefault="00844D1D" w:rsidP="00AE1E9A">
            <w:pPr>
              <w:spacing w:line="266" w:lineRule="exact"/>
              <w:jc w:val="both"/>
            </w:pPr>
            <w:proofErr w:type="gramStart"/>
            <w:r>
              <w:t>Статистические данные за отчетный месяц об индексах цен на продукцию (затраты, услуги) инвестиционного назначения, в том числе об индексах цен производителей на строительную продукцию, приобретения машин и об</w:t>
            </w:r>
            <w:r>
              <w:t>о</w:t>
            </w:r>
            <w:r>
              <w:t>рудования инвестиционного назначения, на прочую продукцию (затраты, услуги) инвестиционного назначения; сравнительные данные об индексах цен по элементам технологической структуры в среднем по РФ и регионам ЦФО РФ с подсчетом ранговых позиций.</w:t>
            </w:r>
            <w:proofErr w:type="gramEnd"/>
          </w:p>
        </w:tc>
      </w:tr>
    </w:tbl>
    <w:p w:rsidR="00376A9B" w:rsidRDefault="00376A9B" w:rsidP="00AE1E9A">
      <w:pPr>
        <w:spacing w:line="16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76A9B" w:rsidRPr="00F504FC" w:rsidTr="00376A9B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376A9B" w:rsidRPr="00F504FC" w:rsidRDefault="006A746C" w:rsidP="00376A9B">
            <w:pPr>
              <w:pStyle w:val="3"/>
              <w:ind w:left="0"/>
            </w:pPr>
            <w:r>
              <w:rPr>
                <w:noProof/>
              </w:rPr>
              <w:lastRenderedPageBreak/>
              <w:pict>
                <v:rect id="_x0000_s1148" style="position:absolute;left:0;text-align:left;margin-left:-4.95pt;margin-top:-3.85pt;width:490.5pt;height:78pt;z-index:-25152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6" w:name="_Toc148533343"/>
            <w:r w:rsidR="00376A9B">
              <w:t>СТАТИСТИКА ФИНАНСОВ – 14</w:t>
            </w:r>
            <w:bookmarkEnd w:id="16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 сотрудники отдела цен и финансов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49-17-23, 49-17-24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;</w:t>
            </w:r>
            <w:r w:rsidRPr="0018258C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844D1D" w:rsidRPr="0018258C">
              <w:rPr>
                <w:rFonts w:eastAsia="Calibri"/>
                <w:b/>
                <w:i/>
                <w:lang w:val="en-US"/>
              </w:rPr>
              <w:t>p44_</w:t>
            </w:r>
            <w:r w:rsidR="00844D1D" w:rsidRPr="009F5CA6">
              <w:rPr>
                <w:rFonts w:eastAsia="Calibri"/>
                <w:b/>
                <w:i/>
                <w:lang w:val="en-US"/>
              </w:rPr>
              <w:t>44.03@rosstat.gov.ru</w:t>
            </w:r>
          </w:p>
          <w:p w:rsidR="00376A9B" w:rsidRPr="00A2654B" w:rsidRDefault="00680CE4" w:rsidP="00680CE4">
            <w:pPr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Семенова Елена Валентиновна</w:t>
            </w:r>
          </w:p>
        </w:tc>
      </w:tr>
    </w:tbl>
    <w:p w:rsidR="00376A9B" w:rsidRPr="00C3317B" w:rsidRDefault="00376A9B" w:rsidP="00D82AFC">
      <w:pPr>
        <w:spacing w:line="1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483"/>
        <w:gridCol w:w="40"/>
        <w:gridCol w:w="1126"/>
        <w:gridCol w:w="40"/>
        <w:gridCol w:w="1181"/>
        <w:gridCol w:w="46"/>
        <w:gridCol w:w="846"/>
        <w:gridCol w:w="40"/>
        <w:gridCol w:w="928"/>
        <w:gridCol w:w="65"/>
      </w:tblGrid>
      <w:tr w:rsidR="00376A9B" w:rsidRPr="00F504FC" w:rsidTr="00680CE4">
        <w:trPr>
          <w:cantSplit/>
          <w:trHeight w:val="390"/>
          <w:tblHeader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376A9B" w:rsidRPr="006C4605" w:rsidRDefault="00376A9B" w:rsidP="00F50D2C">
            <w:pPr>
              <w:spacing w:before="6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483" w:type="dxa"/>
            <w:gridSpan w:val="2"/>
            <w:vMerge w:val="restart"/>
            <w:shd w:val="clear" w:color="auto" w:fill="BFBFBF"/>
          </w:tcPr>
          <w:p w:rsidR="00376A9B" w:rsidRPr="00A2654B" w:rsidRDefault="00376A9B" w:rsidP="00F50D2C">
            <w:pPr>
              <w:spacing w:before="60"/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086" w:type="dxa"/>
            <w:vMerge w:val="restart"/>
            <w:shd w:val="clear" w:color="auto" w:fill="BFBFBF"/>
          </w:tcPr>
          <w:p w:rsidR="00376A9B" w:rsidRPr="00A2654B" w:rsidRDefault="00376A9B" w:rsidP="00F50D2C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227" w:type="dxa"/>
            <w:gridSpan w:val="3"/>
            <w:vMerge w:val="restart"/>
            <w:shd w:val="clear" w:color="auto" w:fill="BFBFBF"/>
          </w:tcPr>
          <w:p w:rsidR="00376A9B" w:rsidRPr="00A2654B" w:rsidRDefault="00376A9B" w:rsidP="00F50D2C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дичность</w:t>
            </w:r>
          </w:p>
        </w:tc>
        <w:tc>
          <w:tcPr>
            <w:tcW w:w="1819" w:type="dxa"/>
            <w:gridSpan w:val="4"/>
            <w:tcBorders>
              <w:bottom w:val="inset" w:sz="6" w:space="0" w:color="auto"/>
            </w:tcBorders>
            <w:shd w:val="clear" w:color="auto" w:fill="BFBFBF"/>
          </w:tcPr>
          <w:p w:rsidR="00376A9B" w:rsidRPr="00A2654B" w:rsidRDefault="00376A9B" w:rsidP="00F50D2C">
            <w:pPr>
              <w:spacing w:before="60"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376A9B" w:rsidRPr="00F504FC" w:rsidTr="00680CE4">
        <w:trPr>
          <w:trHeight w:val="465"/>
          <w:tblHeader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376A9B" w:rsidRPr="00A2654B" w:rsidRDefault="00376A9B" w:rsidP="00F50D2C">
            <w:pPr>
              <w:jc w:val="center"/>
              <w:rPr>
                <w:b/>
              </w:rPr>
            </w:pPr>
          </w:p>
        </w:tc>
        <w:tc>
          <w:tcPr>
            <w:tcW w:w="4483" w:type="dxa"/>
            <w:gridSpan w:val="2"/>
            <w:vMerge/>
            <w:shd w:val="clear" w:color="auto" w:fill="BFBFBF"/>
          </w:tcPr>
          <w:p w:rsidR="00376A9B" w:rsidRPr="00A2654B" w:rsidRDefault="00376A9B" w:rsidP="00F50D2C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  <w:shd w:val="clear" w:color="auto" w:fill="BFBFBF"/>
          </w:tcPr>
          <w:p w:rsidR="00376A9B" w:rsidRPr="00A2654B" w:rsidRDefault="00376A9B" w:rsidP="00F50D2C">
            <w:pPr>
              <w:jc w:val="center"/>
              <w:rPr>
                <w:b/>
              </w:rPr>
            </w:pPr>
          </w:p>
        </w:tc>
        <w:tc>
          <w:tcPr>
            <w:tcW w:w="1227" w:type="dxa"/>
            <w:gridSpan w:val="3"/>
            <w:vMerge/>
            <w:shd w:val="clear" w:color="auto" w:fill="BFBFBF"/>
          </w:tcPr>
          <w:p w:rsidR="00376A9B" w:rsidRPr="00A2654B" w:rsidRDefault="00376A9B" w:rsidP="00F50D2C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376A9B" w:rsidRPr="00A2654B" w:rsidRDefault="00376A9B" w:rsidP="00F50D2C">
            <w:pPr>
              <w:spacing w:before="60"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73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376A9B" w:rsidRPr="00A2654B" w:rsidRDefault="00376A9B" w:rsidP="00F50D2C">
            <w:pPr>
              <w:spacing w:before="60"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AE1E9A" w:rsidRPr="00F504FC" w:rsidTr="00844D1D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E1E9A" w:rsidRPr="00A2654B" w:rsidRDefault="00AE1E9A" w:rsidP="00AE1E9A">
            <w:pPr>
              <w:jc w:val="center"/>
              <w:rPr>
                <w:b/>
              </w:rPr>
            </w:pPr>
            <w:r>
              <w:rPr>
                <w:b/>
              </w:rPr>
              <w:t>14-146</w:t>
            </w:r>
          </w:p>
        </w:tc>
        <w:tc>
          <w:tcPr>
            <w:tcW w:w="4443" w:type="dxa"/>
            <w:shd w:val="clear" w:color="auto" w:fill="auto"/>
          </w:tcPr>
          <w:p w:rsidR="00AE1E9A" w:rsidRPr="00A2654B" w:rsidRDefault="00AE1E9A" w:rsidP="00AE1E9A">
            <w:pPr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Финансы Костромской </w:t>
            </w:r>
            <w:r>
              <w:rPr>
                <w:b/>
              </w:rPr>
              <w:br/>
              <w:t>области</w:t>
            </w:r>
          </w:p>
          <w:p w:rsidR="00AE1E9A" w:rsidRPr="00CE2308" w:rsidRDefault="00AE1E9A" w:rsidP="00AE1E9A">
            <w:pPr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41" w:type="dxa"/>
            <w:shd w:val="clear" w:color="auto" w:fill="auto"/>
          </w:tcPr>
          <w:p w:rsidR="00AE1E9A" w:rsidRDefault="00AE1E9A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E1E9A" w:rsidRDefault="00AE1E9A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E1E9A" w:rsidRPr="00A2654B" w:rsidRDefault="00AE1E9A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6778</w:t>
            </w:r>
          </w:p>
        </w:tc>
        <w:tc>
          <w:tcPr>
            <w:tcW w:w="888" w:type="dxa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6778</w:t>
            </w:r>
          </w:p>
        </w:tc>
      </w:tr>
      <w:tr w:rsidR="00AE1E9A" w:rsidRPr="00F504FC" w:rsidTr="00844D1D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E1E9A" w:rsidRPr="00F504FC" w:rsidRDefault="00AE1E9A" w:rsidP="00AE1E9A">
            <w:pPr>
              <w:spacing w:line="28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AE1E9A" w:rsidRPr="00F504FC" w:rsidRDefault="00AE1E9A" w:rsidP="00AE1E9A">
            <w:pPr>
              <w:spacing w:line="280" w:lineRule="exact"/>
              <w:jc w:val="both"/>
            </w:pPr>
            <w:r>
              <w:t>Сборник содержит информацию за ряд лет о государственных финансах, финансовой деятельности организаций. Данные представлены в виде та</w:t>
            </w:r>
            <w:r>
              <w:t>б</w:t>
            </w:r>
            <w:r>
              <w:t>лиц, диаграмм,</w:t>
            </w:r>
            <w:r w:rsidR="00CC468D">
              <w:t xml:space="preserve"> </w:t>
            </w:r>
            <w:r>
              <w:t>отдельные показатели приводятся в сравнении с регионами ЦФО РФ.</w:t>
            </w:r>
          </w:p>
        </w:tc>
      </w:tr>
      <w:tr w:rsidR="00AE1E9A" w:rsidRPr="00F504FC" w:rsidTr="00844D1D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E1E9A" w:rsidRPr="00A2654B" w:rsidRDefault="00AE1E9A" w:rsidP="00AE1E9A">
            <w:pPr>
              <w:jc w:val="center"/>
              <w:rPr>
                <w:b/>
              </w:rPr>
            </w:pPr>
            <w:r>
              <w:rPr>
                <w:b/>
              </w:rPr>
              <w:t>14-147</w:t>
            </w:r>
          </w:p>
        </w:tc>
        <w:tc>
          <w:tcPr>
            <w:tcW w:w="4443" w:type="dxa"/>
            <w:shd w:val="clear" w:color="auto" w:fill="auto"/>
          </w:tcPr>
          <w:p w:rsidR="00AE1E9A" w:rsidRPr="00A2654B" w:rsidRDefault="00AE1E9A" w:rsidP="00AE1E9A">
            <w:pPr>
              <w:rPr>
                <w:b/>
              </w:rPr>
            </w:pPr>
            <w:r>
              <w:rPr>
                <w:b/>
                <w:i/>
              </w:rPr>
              <w:t>Аналитический обзор</w:t>
            </w:r>
            <w:r w:rsidRPr="00CC468D">
              <w:rPr>
                <w:b/>
              </w:rPr>
              <w:t xml:space="preserve"> </w:t>
            </w:r>
            <w:r>
              <w:rPr>
                <w:b/>
              </w:rPr>
              <w:t>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некоммерческих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ций</w:t>
            </w:r>
          </w:p>
          <w:p w:rsidR="00AE1E9A" w:rsidRPr="00CE2308" w:rsidRDefault="00AE1E9A" w:rsidP="00AE1E9A">
            <w:pPr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41" w:type="dxa"/>
            <w:shd w:val="clear" w:color="auto" w:fill="auto"/>
          </w:tcPr>
          <w:p w:rsidR="00AE1E9A" w:rsidRDefault="00AE1E9A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AE1E9A" w:rsidRDefault="00AE1E9A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AE1E9A" w:rsidRPr="00A2654B" w:rsidRDefault="00AE1E9A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8156</w:t>
            </w:r>
          </w:p>
        </w:tc>
        <w:tc>
          <w:tcPr>
            <w:tcW w:w="888" w:type="dxa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8156</w:t>
            </w:r>
          </w:p>
        </w:tc>
      </w:tr>
      <w:tr w:rsidR="00AE1E9A" w:rsidRPr="00F504FC" w:rsidTr="00844D1D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E1E9A" w:rsidRPr="00F504FC" w:rsidRDefault="00AE1E9A" w:rsidP="00AE1E9A">
            <w:pPr>
              <w:spacing w:line="28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AE1E9A" w:rsidRPr="00F504FC" w:rsidRDefault="00AE1E9A" w:rsidP="00AE1E9A">
            <w:pPr>
              <w:spacing w:line="280" w:lineRule="exact"/>
              <w:jc w:val="both"/>
            </w:pPr>
            <w:r>
              <w:t>Содержит анализ отдельных показателей, полученных по итогам сплошного обследования некоммерческих организаций за 2023 год, и анализ</w:t>
            </w:r>
            <w:r w:rsidR="00CC468D">
              <w:t xml:space="preserve"> </w:t>
            </w:r>
            <w:r>
              <w:t>деятел</w:t>
            </w:r>
            <w:r>
              <w:t>ь</w:t>
            </w:r>
            <w:r>
              <w:t>ности социально ориентированных некоммерческих организаций за ряд лет: источники и объёмы формирования</w:t>
            </w:r>
            <w:r w:rsidR="00CC468D">
              <w:t xml:space="preserve"> </w:t>
            </w:r>
            <w:r>
              <w:t>и использования денежных средств и иного имущества,</w:t>
            </w:r>
            <w:r w:rsidR="00CC468D">
              <w:t xml:space="preserve"> </w:t>
            </w:r>
            <w:r>
              <w:t>численность участников деятельности соц</w:t>
            </w:r>
            <w:r>
              <w:t>и</w:t>
            </w:r>
            <w:r>
              <w:t>ально ориентированных некоммерческих организаций,</w:t>
            </w:r>
            <w:r w:rsidR="00CC468D">
              <w:t xml:space="preserve"> </w:t>
            </w:r>
            <w:r>
              <w:t>сведения о формах работы организаций и наличии помещений. Отдельные показатели прив</w:t>
            </w:r>
            <w:r>
              <w:t>е</w:t>
            </w:r>
            <w:r>
              <w:t>дены по регионам ЦФО РФ. Данные представлены в виде текстового мат</w:t>
            </w:r>
            <w:r>
              <w:t>е</w:t>
            </w:r>
            <w:r>
              <w:t>риала, таблиц, диаграмм.</w:t>
            </w:r>
          </w:p>
        </w:tc>
      </w:tr>
      <w:tr w:rsidR="00AE1E9A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E1E9A" w:rsidRPr="00A2654B" w:rsidRDefault="00AE1E9A" w:rsidP="00AE1E9A">
            <w:pPr>
              <w:jc w:val="center"/>
              <w:rPr>
                <w:b/>
              </w:rPr>
            </w:pPr>
            <w:r>
              <w:rPr>
                <w:b/>
              </w:rPr>
              <w:t>14-148</w:t>
            </w:r>
          </w:p>
        </w:tc>
        <w:tc>
          <w:tcPr>
            <w:tcW w:w="4443" w:type="dxa"/>
            <w:shd w:val="clear" w:color="auto" w:fill="auto"/>
          </w:tcPr>
          <w:p w:rsidR="00AE1E9A" w:rsidRPr="00A2654B" w:rsidRDefault="00AE1E9A" w:rsidP="00AE1E9A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Финансовые результ</w:t>
            </w:r>
            <w:r>
              <w:rPr>
                <w:b/>
              </w:rPr>
              <w:t>а</w:t>
            </w:r>
            <w:r>
              <w:rPr>
                <w:b/>
              </w:rPr>
              <w:t>ты и состояние расчетов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ций Костромской области, не отн</w:t>
            </w:r>
            <w:r>
              <w:rPr>
                <w:b/>
              </w:rPr>
              <w:t>о</w:t>
            </w:r>
            <w:r>
              <w:rPr>
                <w:b/>
              </w:rPr>
              <w:t>сящихся к субъектам малого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принимательства, в 2024 году</w:t>
            </w:r>
          </w:p>
          <w:p w:rsidR="00AE1E9A" w:rsidRPr="00CE2308" w:rsidRDefault="00AE1E9A" w:rsidP="00AE1E9A">
            <w:pPr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41" w:type="dxa"/>
            <w:shd w:val="clear" w:color="auto" w:fill="auto"/>
          </w:tcPr>
          <w:p w:rsidR="00AE1E9A" w:rsidRPr="00A2654B" w:rsidRDefault="00AE1E9A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888" w:type="dxa"/>
            <w:shd w:val="clear" w:color="auto" w:fill="auto"/>
          </w:tcPr>
          <w:p w:rsidR="00AE1E9A" w:rsidRPr="00A2654B" w:rsidRDefault="00AE1E9A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26640</w:t>
            </w:r>
          </w:p>
        </w:tc>
      </w:tr>
      <w:tr w:rsidR="00AE1E9A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E1E9A" w:rsidRPr="00F504FC" w:rsidRDefault="00AE1E9A" w:rsidP="00AE1E9A">
            <w:pPr>
              <w:spacing w:line="28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AE1E9A" w:rsidRPr="00F504FC" w:rsidRDefault="00AE1E9A" w:rsidP="00AE1E9A">
            <w:pPr>
              <w:spacing w:line="280" w:lineRule="exact"/>
              <w:jc w:val="both"/>
            </w:pPr>
            <w:r>
              <w:t>Содержит данные организаций о финансовом результате деятельности, удельном весе прибыльных и убыточных организаций, суммах дебиторской и кредиторской задолженности, включая просроченную задолженность.</w:t>
            </w:r>
          </w:p>
        </w:tc>
      </w:tr>
      <w:tr w:rsidR="00AE1E9A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E1E9A" w:rsidRPr="00A2654B" w:rsidRDefault="00AE1E9A" w:rsidP="005E39CB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14-149</w:t>
            </w:r>
          </w:p>
        </w:tc>
        <w:tc>
          <w:tcPr>
            <w:tcW w:w="4443" w:type="dxa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Задолженность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заций Костромской области, не о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носящихся к субъектам малого предпринимательства, в бюджет </w:t>
            </w:r>
            <w:r>
              <w:rPr>
                <w:b/>
              </w:rPr>
              <w:br/>
              <w:t>и во внебюджетные фонды в 2024 году</w:t>
            </w:r>
          </w:p>
          <w:p w:rsidR="00AE1E9A" w:rsidRPr="00CE2308" w:rsidRDefault="00AE1E9A" w:rsidP="005E39CB">
            <w:pPr>
              <w:spacing w:before="40" w:after="40" w:line="290" w:lineRule="exact"/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41" w:type="dxa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88" w:type="dxa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7560</w:t>
            </w:r>
          </w:p>
        </w:tc>
      </w:tr>
      <w:tr w:rsidR="00AE1E9A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E1E9A" w:rsidRPr="00F504FC" w:rsidRDefault="00AE1E9A" w:rsidP="005E39CB">
            <w:pPr>
              <w:spacing w:before="40" w:after="40" w:line="29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AE1E9A" w:rsidRPr="00F504FC" w:rsidRDefault="00AE1E9A" w:rsidP="005E39CB">
            <w:pPr>
              <w:spacing w:before="40" w:after="40" w:line="290" w:lineRule="exact"/>
              <w:jc w:val="both"/>
            </w:pPr>
            <w:r>
              <w:t>Содержит информацию о задолженности организаций по платежам в бю</w:t>
            </w:r>
            <w:r>
              <w:t>д</w:t>
            </w:r>
            <w:r>
              <w:t>жет, в том числе</w:t>
            </w:r>
            <w:r w:rsidR="00CC468D">
              <w:t xml:space="preserve"> </w:t>
            </w:r>
            <w:r>
              <w:t>просроченной задолженности; удельный вес просроченной задолженности в общем объеме задолженности, темп роста задолженности в процентах к предыдущему периоду.</w:t>
            </w:r>
          </w:p>
        </w:tc>
      </w:tr>
      <w:tr w:rsidR="00AE1E9A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E1E9A" w:rsidRPr="00A2654B" w:rsidRDefault="00AE1E9A" w:rsidP="005E39CB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14-150</w:t>
            </w:r>
          </w:p>
        </w:tc>
        <w:tc>
          <w:tcPr>
            <w:tcW w:w="4443" w:type="dxa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Показатели, характер</w:t>
            </w:r>
            <w:r>
              <w:rPr>
                <w:b/>
              </w:rPr>
              <w:t>и</w:t>
            </w:r>
            <w:r>
              <w:rPr>
                <w:b/>
              </w:rPr>
              <w:t>зующие имущественное и фина</w:t>
            </w:r>
            <w:r>
              <w:rPr>
                <w:b/>
              </w:rPr>
              <w:t>н</w:t>
            </w:r>
            <w:r>
              <w:rPr>
                <w:b/>
              </w:rPr>
              <w:t>совое положение организаций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области, не относящихся 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за 2023 год</w:t>
            </w:r>
          </w:p>
          <w:p w:rsidR="00AE1E9A" w:rsidRPr="00CE2308" w:rsidRDefault="00AE1E9A" w:rsidP="005E39CB">
            <w:pPr>
              <w:spacing w:before="40" w:after="40" w:line="290" w:lineRule="exact"/>
              <w:jc w:val="right"/>
              <w:rPr>
                <w:b/>
                <w:i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AE1E9A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тельности, </w:t>
            </w:r>
          </w:p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41" w:type="dxa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5E39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5E39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15152</w:t>
            </w:r>
          </w:p>
        </w:tc>
        <w:tc>
          <w:tcPr>
            <w:tcW w:w="888" w:type="dxa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15152</w:t>
            </w:r>
          </w:p>
        </w:tc>
      </w:tr>
      <w:tr w:rsidR="00AE1E9A" w:rsidRPr="00F504FC" w:rsidTr="00680CE4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E1E9A" w:rsidRPr="00F504FC" w:rsidRDefault="00AE1E9A" w:rsidP="005E39CB">
            <w:pPr>
              <w:spacing w:before="40" w:after="40" w:line="29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AE1E9A" w:rsidRPr="00F504FC" w:rsidRDefault="00AE1E9A" w:rsidP="005E39CB">
            <w:pPr>
              <w:spacing w:before="40" w:after="40" w:line="290" w:lineRule="exact"/>
              <w:jc w:val="both"/>
            </w:pPr>
            <w:r>
              <w:t>Приведены данные годовой бухгалтерской отчетности организаций.</w:t>
            </w:r>
          </w:p>
        </w:tc>
      </w:tr>
      <w:tr w:rsidR="00AE1E9A" w:rsidRPr="00F504FC" w:rsidTr="00844D1D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AE1E9A" w:rsidRPr="00A2654B" w:rsidRDefault="00AE1E9A" w:rsidP="005E39CB">
            <w:pPr>
              <w:spacing w:before="40" w:after="40" w:line="290" w:lineRule="exact"/>
              <w:jc w:val="center"/>
              <w:rPr>
                <w:b/>
              </w:rPr>
            </w:pPr>
            <w:r>
              <w:rPr>
                <w:b/>
              </w:rPr>
              <w:t>14-151</w:t>
            </w:r>
          </w:p>
        </w:tc>
        <w:tc>
          <w:tcPr>
            <w:tcW w:w="4443" w:type="dxa"/>
            <w:shd w:val="clear" w:color="auto" w:fill="auto"/>
          </w:tcPr>
          <w:p w:rsidR="00AE1E9A" w:rsidRPr="00CE2308" w:rsidRDefault="00AE1E9A" w:rsidP="005E39CB">
            <w:pPr>
              <w:spacing w:before="40" w:after="40" w:line="29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платежеспособности и финансовой устойчивости организаций К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стромской области, не относящихся </w:t>
            </w:r>
            <w:r>
              <w:rPr>
                <w:b/>
              </w:rPr>
              <w:br/>
              <w:t>к субъектам малого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в 2024 году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виды </w:t>
            </w:r>
            <w:r w:rsidR="005E39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141" w:type="dxa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3068</w:t>
            </w:r>
          </w:p>
        </w:tc>
        <w:tc>
          <w:tcPr>
            <w:tcW w:w="888" w:type="dxa"/>
            <w:shd w:val="clear" w:color="auto" w:fill="auto"/>
          </w:tcPr>
          <w:p w:rsidR="00AE1E9A" w:rsidRPr="00A2654B" w:rsidRDefault="00AE1E9A" w:rsidP="005E39CB">
            <w:pPr>
              <w:spacing w:before="40" w:after="40" w:line="29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12272</w:t>
            </w:r>
          </w:p>
        </w:tc>
      </w:tr>
      <w:tr w:rsidR="00AE1E9A" w:rsidRPr="00F504FC" w:rsidTr="00844D1D">
        <w:trPr>
          <w:gridAfter w:val="1"/>
          <w:wAfter w:w="5" w:type="dxa"/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AE1E9A" w:rsidRPr="00F504FC" w:rsidRDefault="00AE1E9A" w:rsidP="005E39CB">
            <w:pPr>
              <w:spacing w:before="40" w:after="40" w:line="290" w:lineRule="exact"/>
            </w:pPr>
          </w:p>
        </w:tc>
        <w:tc>
          <w:tcPr>
            <w:tcW w:w="8690" w:type="dxa"/>
            <w:gridSpan w:val="9"/>
            <w:shd w:val="clear" w:color="auto" w:fill="BFBFBF"/>
          </w:tcPr>
          <w:p w:rsidR="00AE1E9A" w:rsidRPr="00F504FC" w:rsidRDefault="00AE1E9A" w:rsidP="005E39CB">
            <w:pPr>
              <w:spacing w:before="40" w:after="40" w:line="290" w:lineRule="exact"/>
              <w:jc w:val="both"/>
            </w:pPr>
            <w:r>
              <w:t>Содержит данные организаций, не относящихся к субъектам малого пре</w:t>
            </w:r>
            <w:r>
              <w:t>д</w:t>
            </w:r>
            <w:r>
              <w:t>принимательства, о структуре баланса, финансовом результате, платеж</w:t>
            </w:r>
            <w:r>
              <w:t>е</w:t>
            </w:r>
            <w:r>
              <w:t>способности и финансовой устойчивости.</w:t>
            </w:r>
          </w:p>
        </w:tc>
      </w:tr>
    </w:tbl>
    <w:p w:rsidR="00285FE2" w:rsidRDefault="00285FE2" w:rsidP="007A7D21">
      <w:pPr>
        <w:spacing w:line="120" w:lineRule="exact"/>
      </w:pPr>
    </w:p>
    <w:p w:rsidR="00AE1E9A" w:rsidRDefault="00AE1E9A" w:rsidP="007A7D21">
      <w:pPr>
        <w:spacing w:line="120" w:lineRule="exact"/>
      </w:pPr>
    </w:p>
    <w:p w:rsidR="00AE1E9A" w:rsidRDefault="00AE1E9A" w:rsidP="007A7D21">
      <w:pPr>
        <w:spacing w:line="120" w:lineRule="exact"/>
      </w:pPr>
    </w:p>
    <w:p w:rsidR="00AE1E9A" w:rsidRDefault="00AE1E9A" w:rsidP="007A7D21">
      <w:pPr>
        <w:spacing w:line="120" w:lineRule="exact"/>
      </w:pPr>
    </w:p>
    <w:p w:rsidR="00AE1E9A" w:rsidRDefault="00AE1E9A" w:rsidP="007A7D21">
      <w:pPr>
        <w:spacing w:line="12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285FE2">
        <w:trPr>
          <w:cantSplit/>
          <w:trHeight w:val="1989"/>
          <w:tblCellSpacing w:w="20" w:type="dxa"/>
        </w:trPr>
        <w:tc>
          <w:tcPr>
            <w:tcW w:w="9843" w:type="dxa"/>
            <w:shd w:val="clear" w:color="auto" w:fill="auto"/>
          </w:tcPr>
          <w:p w:rsidR="007A7D21" w:rsidRPr="00F504FC" w:rsidRDefault="006A746C" w:rsidP="007D53B7">
            <w:pPr>
              <w:pStyle w:val="3"/>
              <w:spacing w:after="0" w:line="280" w:lineRule="exact"/>
              <w:ind w:left="0"/>
            </w:pPr>
            <w:r>
              <w:rPr>
                <w:noProof/>
              </w:rPr>
              <w:lastRenderedPageBreak/>
              <w:pict>
                <v:rect id="_x0000_s1076" style="position:absolute;left:0;text-align:left;margin-left:-4.95pt;margin-top:-3.3pt;width:490.5pt;height:102.75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7" w:name="_Toc148533344"/>
            <w:r w:rsidR="007A7D21">
              <w:t>СТАТИСТИКА НАСЕЛЕНИЯ – 15</w:t>
            </w:r>
            <w:bookmarkEnd w:id="17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населения, 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здравоохранения, труда, образования, науки, инноваций, уровня жизни </w:t>
            </w:r>
            <w:r>
              <w:rPr>
                <w:rFonts w:eastAsia="Calibri"/>
                <w:b/>
                <w:i/>
              </w:rPr>
              <w:br/>
              <w:t>и обследований домашних хозяйств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49-17-14, 49-17-09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;</w:t>
            </w:r>
            <w:r w:rsidRPr="0018258C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844D1D" w:rsidRPr="009F5CA6">
              <w:rPr>
                <w:rFonts w:eastAsia="Calibri"/>
                <w:b/>
                <w:i/>
                <w:lang w:val="en-US"/>
              </w:rPr>
              <w:t>44.02@rosstat.gov.ru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Вишнякова Ирина Геннадьевна</w:t>
            </w:r>
          </w:p>
          <w:p w:rsidR="00E078CF" w:rsidRPr="00A2654B" w:rsidRDefault="00680CE4" w:rsidP="00680CE4">
            <w:pPr>
              <w:spacing w:line="280" w:lineRule="exact"/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заместитель начальника отдела – Сиушева Ирина Аюповна</w:t>
            </w:r>
          </w:p>
        </w:tc>
      </w:tr>
    </w:tbl>
    <w:p w:rsidR="005C77C2" w:rsidRDefault="005C77C2" w:rsidP="00E078CF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513"/>
        <w:gridCol w:w="1293"/>
        <w:gridCol w:w="1132"/>
        <w:gridCol w:w="935"/>
        <w:gridCol w:w="930"/>
      </w:tblGrid>
      <w:tr w:rsidR="00E078CF" w:rsidRPr="00F504FC" w:rsidTr="00680CE4">
        <w:trPr>
          <w:cantSplit/>
          <w:trHeight w:val="596"/>
          <w:tblHeader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E078CF" w:rsidRPr="006C4605" w:rsidRDefault="00E078CF" w:rsidP="00E078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473" w:type="dxa"/>
            <w:vMerge w:val="restart"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53" w:type="dxa"/>
            <w:vMerge w:val="restart"/>
            <w:shd w:val="clear" w:color="auto" w:fill="BFBFBF"/>
          </w:tcPr>
          <w:p w:rsidR="00E078CF" w:rsidRPr="00A2654B" w:rsidRDefault="00E078CF" w:rsidP="00E078C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092" w:type="dxa"/>
            <w:vMerge w:val="restart"/>
            <w:shd w:val="clear" w:color="auto" w:fill="BFBFBF"/>
          </w:tcPr>
          <w:p w:rsidR="00E078CF" w:rsidRPr="00A2654B" w:rsidRDefault="00E078CF" w:rsidP="00E078CF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805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E078CF" w:rsidRPr="00A2654B" w:rsidRDefault="00E078CF" w:rsidP="00E078CF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E078CF" w:rsidRPr="00F504FC" w:rsidTr="00680CE4">
        <w:trPr>
          <w:trHeight w:val="187"/>
          <w:tblHeader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</w:p>
        </w:tc>
        <w:tc>
          <w:tcPr>
            <w:tcW w:w="4473" w:type="dxa"/>
            <w:vMerge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</w:p>
        </w:tc>
        <w:tc>
          <w:tcPr>
            <w:tcW w:w="1092" w:type="dxa"/>
            <w:vMerge/>
            <w:shd w:val="clear" w:color="auto" w:fill="BFBFBF"/>
          </w:tcPr>
          <w:p w:rsidR="00E078CF" w:rsidRPr="00A2654B" w:rsidRDefault="00E078CF" w:rsidP="00E078CF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E078CF" w:rsidRPr="00A2654B" w:rsidRDefault="00E078CF" w:rsidP="00E078C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870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E078CF" w:rsidRPr="00A2654B" w:rsidRDefault="00E078CF" w:rsidP="00E078CF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15-152</w:t>
            </w:r>
          </w:p>
        </w:tc>
        <w:tc>
          <w:tcPr>
            <w:tcW w:w="4473" w:type="dxa"/>
            <w:shd w:val="clear" w:color="auto" w:fill="auto"/>
          </w:tcPr>
          <w:p w:rsidR="00D57569" w:rsidRDefault="00844D1D" w:rsidP="00D57569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687EBC">
              <w:rPr>
                <w:b/>
              </w:rPr>
              <w:t xml:space="preserve"> </w:t>
            </w:r>
            <w:r>
              <w:rPr>
                <w:b/>
              </w:rPr>
              <w:t>Демографический ежего</w:t>
            </w:r>
            <w:r>
              <w:rPr>
                <w:b/>
              </w:rPr>
              <w:t>д</w:t>
            </w:r>
            <w:r>
              <w:rPr>
                <w:b/>
              </w:rPr>
              <w:t>ник – Костромская область</w:t>
            </w:r>
          </w:p>
          <w:p w:rsidR="00D57569" w:rsidRPr="00CE2308" w:rsidRDefault="00D57569" w:rsidP="00D57569">
            <w:pPr>
              <w:spacing w:before="140"/>
              <w:jc w:val="right"/>
              <w:rPr>
                <w:b/>
                <w:i/>
              </w:rPr>
            </w:pP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  <w:t>Новинка!</w:t>
            </w: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 (город,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ло),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ципальные районы, городские округа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844D1D">
            <w:pPr>
              <w:spacing w:before="80" w:after="80"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844D1D" w:rsidRPr="00F504FC" w:rsidRDefault="00844D1D" w:rsidP="00844D1D">
            <w:pPr>
              <w:spacing w:before="80" w:after="80" w:line="300" w:lineRule="exact"/>
              <w:jc w:val="both"/>
            </w:pPr>
            <w:proofErr w:type="gramStart"/>
            <w:r>
              <w:t>Статистические показатели в длительной динамике, характеризующие д</w:t>
            </w:r>
            <w:r>
              <w:t>е</w:t>
            </w:r>
            <w:r>
              <w:t>мографические процессы области: численность и возрастно-половой состав населения, рождаемость и смертность, браки и разводы, миграция насел</w:t>
            </w:r>
            <w:r>
              <w:t>е</w:t>
            </w:r>
            <w:r>
              <w:t>ния; сведения о родившихся – по их полу, по возрасту матери, ее брачному состоянию, очередности рождения ребенка, данные об умерших – по полу, возрасту, причинам смерти; миграция населения – по видам, возрастному составу мигрантов.</w:t>
            </w:r>
            <w:proofErr w:type="gramEnd"/>
            <w:r>
              <w:t xml:space="preserve"> Основные демографические показатели – по регионам ЦФО РФ. Информация представлена в виде таблиц и графиков; методолог</w:t>
            </w:r>
            <w:r>
              <w:t>и</w:t>
            </w:r>
            <w:r>
              <w:t>ческий комментарий.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15-153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Население Костромской области на 1 января 2024 года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(город,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ло),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ципальные и городские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районы, городские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сельские поселения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844D1D">
            <w:pPr>
              <w:spacing w:before="80" w:after="80"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844D1D" w:rsidRPr="00F504FC" w:rsidRDefault="00844D1D" w:rsidP="00844D1D">
            <w:pPr>
              <w:spacing w:before="80" w:after="80" w:line="300" w:lineRule="exact"/>
              <w:jc w:val="both"/>
            </w:pPr>
            <w:r>
              <w:t>Данные о территории муниципальных районов, муниципальных и городских округов области, плотности населения, проживающего на этой территории. Численность населения на 1 января 2024 года и в среднем за 2023 год пр</w:t>
            </w:r>
            <w:r>
              <w:t>и</w:t>
            </w:r>
            <w:r>
              <w:t>ведена по области, городским и муниципальным округам, муниципальным районам, городским и сельским поселениям.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15-154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AE1E9A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Возрастно-половой </w:t>
            </w:r>
            <w:r w:rsidR="00AE1E9A">
              <w:rPr>
                <w:b/>
              </w:rPr>
              <w:br/>
            </w:r>
            <w:r>
              <w:rPr>
                <w:b/>
              </w:rPr>
              <w:t xml:space="preserve">состав населения Костромской </w:t>
            </w:r>
            <w:r w:rsidR="005E39CB">
              <w:rPr>
                <w:b/>
              </w:rPr>
              <w:br/>
            </w:r>
            <w:r>
              <w:rPr>
                <w:b/>
              </w:rPr>
              <w:t>области на 1 января 2024 года</w:t>
            </w:r>
          </w:p>
          <w:p w:rsidR="00844D1D" w:rsidRPr="00CE2308" w:rsidRDefault="00844D1D" w:rsidP="00AE1E9A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 (город,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ло),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ские 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   </w:t>
            </w:r>
          </w:p>
          <w:p w:rsidR="00844D1D" w:rsidRPr="00A2654B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844D1D" w:rsidRPr="00F504FC" w:rsidRDefault="00844D1D" w:rsidP="00AE1E9A">
            <w:pPr>
              <w:spacing w:line="300" w:lineRule="exact"/>
              <w:jc w:val="both"/>
            </w:pPr>
            <w:r>
              <w:t>Информация о численности населения, мужчин и женщин по отдельным возрастам и возрастным группам.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jc w:val="center"/>
              <w:rPr>
                <w:b/>
              </w:rPr>
            </w:pPr>
            <w:r>
              <w:rPr>
                <w:b/>
              </w:rPr>
              <w:t>15-155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AE1E9A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Молодежь Костромской области в 2023 году</w:t>
            </w:r>
          </w:p>
          <w:p w:rsidR="00844D1D" w:rsidRPr="00CE2308" w:rsidRDefault="00844D1D" w:rsidP="00AE1E9A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по возрас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пам, полу,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 районам,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 и городским округам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687EBC" w:rsidP="00AE1E9A">
            <w:pPr>
              <w:ind w:left="-113" w:right="-113"/>
              <w:jc w:val="center"/>
            </w:pPr>
            <w:r>
              <w:t>2008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687EBC" w:rsidP="00AE1E9A">
            <w:pPr>
              <w:ind w:left="-113" w:right="-113"/>
              <w:jc w:val="center"/>
            </w:pPr>
            <w:r>
              <w:t>2008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844D1D" w:rsidRPr="00F504FC" w:rsidRDefault="00844D1D" w:rsidP="00AE1E9A">
            <w:pPr>
              <w:spacing w:line="300" w:lineRule="exact"/>
              <w:jc w:val="both"/>
            </w:pPr>
            <w:r>
              <w:t>Содержит сведения о численности населении Костромской области в во</w:t>
            </w:r>
            <w:r>
              <w:t>з</w:t>
            </w:r>
            <w:r>
              <w:t>расте от 15 до 35 лет</w:t>
            </w:r>
            <w:r w:rsidR="00050D2A">
              <w:t xml:space="preserve"> в динамике за ряд лет</w:t>
            </w:r>
            <w:r>
              <w:t>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jc w:val="center"/>
              <w:rPr>
                <w:b/>
              </w:rPr>
            </w:pPr>
            <w:r>
              <w:rPr>
                <w:b/>
              </w:rPr>
              <w:t>15-156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AE1E9A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Старшее поколение </w:t>
            </w:r>
            <w:r w:rsidR="00AE1E9A">
              <w:rPr>
                <w:b/>
              </w:rPr>
              <w:br/>
            </w:r>
            <w:r>
              <w:rPr>
                <w:b/>
              </w:rPr>
              <w:t>Костромской области в 2023 году</w:t>
            </w:r>
          </w:p>
          <w:p w:rsidR="00844D1D" w:rsidRPr="00CE2308" w:rsidRDefault="00844D1D" w:rsidP="00AE1E9A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по возрас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пам, полу,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 районам,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 и городским округам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E85722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687EBC" w:rsidP="00AE1E9A">
            <w:pPr>
              <w:ind w:left="-113" w:right="-113"/>
              <w:jc w:val="center"/>
            </w:pPr>
            <w:r>
              <w:t>2008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687EBC" w:rsidP="00AE1E9A">
            <w:pPr>
              <w:ind w:left="-113" w:right="-113"/>
              <w:jc w:val="center"/>
            </w:pPr>
            <w:r>
              <w:t>2008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844D1D" w:rsidRPr="00F504FC" w:rsidRDefault="00844D1D" w:rsidP="00AE1E9A">
            <w:pPr>
              <w:spacing w:line="300" w:lineRule="exact"/>
              <w:jc w:val="both"/>
            </w:pPr>
            <w:r>
              <w:t>Содержит сведения о численности населении Костромской области в во</w:t>
            </w:r>
            <w:r>
              <w:t>з</w:t>
            </w:r>
            <w:r w:rsidR="00E85722">
              <w:t>расте старше трудоспособного</w:t>
            </w:r>
            <w:r>
              <w:t xml:space="preserve"> </w:t>
            </w:r>
            <w:r w:rsidR="00E85722">
              <w:t>в динамике за ряд лет</w:t>
            </w:r>
            <w:r>
              <w:t>.</w:t>
            </w:r>
          </w:p>
        </w:tc>
      </w:tr>
      <w:tr w:rsidR="00844D1D" w:rsidRPr="00F504FC" w:rsidTr="00680CE4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AE1E9A">
            <w:pPr>
              <w:jc w:val="center"/>
              <w:rPr>
                <w:b/>
              </w:rPr>
            </w:pPr>
            <w:r>
              <w:rPr>
                <w:b/>
              </w:rPr>
              <w:t>15-157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AE1E9A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Население Костромской области в трудоспособном возрасте в 2023 году</w:t>
            </w:r>
          </w:p>
          <w:p w:rsidR="00844D1D" w:rsidRPr="00CE2308" w:rsidRDefault="00844D1D" w:rsidP="00AE1E9A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AE1E9A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по возрас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пам, полу,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 районам,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 и городским округам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E85722" w:rsidP="00AE1E9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687EBC" w:rsidP="00AE1E9A">
            <w:pPr>
              <w:ind w:left="-113" w:right="-113"/>
              <w:jc w:val="center"/>
            </w:pPr>
            <w:r>
              <w:t>2008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687EBC" w:rsidP="00AE1E9A">
            <w:pPr>
              <w:ind w:left="-113" w:right="-113"/>
              <w:jc w:val="center"/>
            </w:pPr>
            <w:r>
              <w:t>2008</w:t>
            </w:r>
          </w:p>
        </w:tc>
      </w:tr>
      <w:tr w:rsidR="00844D1D" w:rsidRPr="00F504FC" w:rsidTr="00680CE4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AE1E9A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844D1D" w:rsidRPr="00F504FC" w:rsidRDefault="00844D1D" w:rsidP="00AE1E9A">
            <w:pPr>
              <w:spacing w:line="300" w:lineRule="exact"/>
              <w:jc w:val="both"/>
            </w:pPr>
            <w:r>
              <w:t>Содержит сведения о численности населении Костромской области в труд</w:t>
            </w:r>
            <w:r>
              <w:t>о</w:t>
            </w:r>
            <w:r>
              <w:t xml:space="preserve">способном возрасте </w:t>
            </w:r>
            <w:r w:rsidR="00E85722">
              <w:t>в динамике за ряд лет.</w:t>
            </w:r>
          </w:p>
        </w:tc>
      </w:tr>
      <w:tr w:rsidR="00844D1D" w:rsidRPr="00F504FC" w:rsidTr="00680CE4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15-158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proofErr w:type="gramStart"/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Число уме</w:t>
            </w:r>
            <w:r>
              <w:rPr>
                <w:b/>
              </w:rPr>
              <w:t>р</w:t>
            </w:r>
            <w:r>
              <w:rPr>
                <w:b/>
              </w:rPr>
              <w:t>ших в Костромской области от пр</w:t>
            </w:r>
            <w:r>
              <w:rPr>
                <w:b/>
              </w:rPr>
              <w:t>и</w:t>
            </w:r>
            <w:r>
              <w:rPr>
                <w:b/>
              </w:rPr>
              <w:t>чин, связанных с отравлением а</w:t>
            </w:r>
            <w:r>
              <w:rPr>
                <w:b/>
              </w:rPr>
              <w:t>л</w:t>
            </w:r>
            <w:r>
              <w:rPr>
                <w:b/>
              </w:rPr>
              <w:t>коголем,</w:t>
            </w:r>
            <w:r w:rsidR="00CC468D">
              <w:rPr>
                <w:b/>
              </w:rPr>
              <w:t xml:space="preserve"> </w:t>
            </w:r>
            <w:r>
              <w:rPr>
                <w:b/>
              </w:rPr>
              <w:t>в 2024 году</w:t>
            </w:r>
            <w:proofErr w:type="gramEnd"/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</w:t>
            </w:r>
          </w:p>
          <w:p w:rsidR="00844D1D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районы, </w:t>
            </w:r>
          </w:p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городские округа</w:t>
            </w:r>
          </w:p>
        </w:tc>
        <w:tc>
          <w:tcPr>
            <w:tcW w:w="109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7560</w:t>
            </w:r>
          </w:p>
        </w:tc>
      </w:tr>
      <w:tr w:rsidR="00844D1D" w:rsidRPr="00F504FC" w:rsidTr="00680CE4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8D173A">
            <w:pPr>
              <w:spacing w:before="80" w:after="80" w:line="300" w:lineRule="exact"/>
            </w:pPr>
          </w:p>
        </w:tc>
        <w:tc>
          <w:tcPr>
            <w:tcW w:w="8743" w:type="dxa"/>
            <w:gridSpan w:val="5"/>
            <w:shd w:val="clear" w:color="auto" w:fill="BFBFBF"/>
          </w:tcPr>
          <w:p w:rsidR="00844D1D" w:rsidRPr="00F504FC" w:rsidRDefault="00844D1D" w:rsidP="008D173A">
            <w:pPr>
              <w:spacing w:before="80" w:after="80" w:line="300" w:lineRule="exact"/>
              <w:jc w:val="both"/>
            </w:pPr>
            <w:proofErr w:type="gramStart"/>
            <w:r>
              <w:t>Данные о числе умерших от случайного отравления алкоголем, от отравл</w:t>
            </w:r>
            <w:r>
              <w:t>е</w:t>
            </w:r>
            <w:r>
              <w:t>ний алкоголем с неопределенными намерениями – за отчетный месяц и с начала года.</w:t>
            </w:r>
            <w:proofErr w:type="gramEnd"/>
          </w:p>
        </w:tc>
      </w:tr>
      <w:tr w:rsidR="00844D1D" w:rsidRPr="00F504FC" w:rsidTr="00680CE4">
        <w:trPr>
          <w:cantSplit/>
          <w:tblCellSpacing w:w="20" w:type="dxa"/>
        </w:trPr>
        <w:tc>
          <w:tcPr>
            <w:tcW w:w="1081" w:type="dxa"/>
            <w:shd w:val="clear" w:color="auto" w:fill="BFBFBF"/>
          </w:tcPr>
          <w:p w:rsidR="00844D1D" w:rsidRPr="00A2654B" w:rsidRDefault="00844D1D" w:rsidP="00844D1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15-159</w:t>
            </w:r>
          </w:p>
        </w:tc>
        <w:tc>
          <w:tcPr>
            <w:tcW w:w="4473" w:type="dxa"/>
            <w:shd w:val="clear" w:color="auto" w:fill="auto"/>
          </w:tcPr>
          <w:p w:rsidR="00844D1D" w:rsidRPr="00CE2308" w:rsidRDefault="00844D1D" w:rsidP="00AE1E9A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Младенч</w:t>
            </w:r>
            <w:r>
              <w:rPr>
                <w:b/>
              </w:rPr>
              <w:t>е</w:t>
            </w:r>
            <w:r>
              <w:rPr>
                <w:b/>
              </w:rPr>
              <w:t>ская смертность в Костромской о</w:t>
            </w:r>
            <w:r>
              <w:rPr>
                <w:b/>
              </w:rPr>
              <w:t>б</w:t>
            </w:r>
            <w:r>
              <w:rPr>
                <w:b/>
              </w:rPr>
              <w:t>ласти за 2023 год</w:t>
            </w: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(город,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село)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15-16</w:t>
            </w:r>
            <w:r w:rsidR="006A746C">
              <w:rPr>
                <w:b/>
              </w:rPr>
              <w:t>0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р</w:t>
            </w:r>
            <w:r>
              <w:rPr>
                <w:b/>
              </w:rPr>
              <w:t>о</w:t>
            </w:r>
            <w:r>
              <w:rPr>
                <w:b/>
              </w:rPr>
              <w:t>дившихся</w:t>
            </w:r>
            <w:proofErr w:type="gramEnd"/>
            <w:r>
              <w:rPr>
                <w:b/>
              </w:rPr>
              <w:t xml:space="preserve"> и умерших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в 2024 году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</w:t>
            </w:r>
          </w:p>
          <w:p w:rsidR="00844D1D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(город,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село), </w:t>
            </w:r>
          </w:p>
          <w:p w:rsidR="00844D1D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районы, </w:t>
            </w:r>
          </w:p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городские округа</w:t>
            </w:r>
          </w:p>
        </w:tc>
        <w:tc>
          <w:tcPr>
            <w:tcW w:w="1092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сячно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7560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844D1D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 w:themeFill="background1" w:themeFillShade="BF"/>
          </w:tcPr>
          <w:p w:rsidR="00844D1D" w:rsidRPr="00A2654B" w:rsidRDefault="00844D1D" w:rsidP="00844D1D">
            <w:pPr>
              <w:spacing w:line="300" w:lineRule="exact"/>
              <w:ind w:left="-113" w:right="-113"/>
            </w:pPr>
            <w:r>
              <w:t>Данные о числе родившихся, умерших, в том числе детей в возрасте до 1 года, – за отчетный месяц и с начала года.</w:t>
            </w:r>
          </w:p>
        </w:tc>
      </w:tr>
      <w:tr w:rsidR="00844D1D" w:rsidRPr="00F504FC" w:rsidTr="00680CE4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15-16</w:t>
            </w:r>
            <w:r w:rsidR="006A746C">
              <w:rPr>
                <w:b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844D1D" w:rsidRPr="00CE2308" w:rsidRDefault="00844D1D" w:rsidP="00BA29D9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Естественное движение населения Костромской области за 2023 год</w:t>
            </w: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(город,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село)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844D1D" w:rsidRPr="00F504FC" w:rsidTr="003E0B1C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F71E1A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 w:themeFill="background1" w:themeFillShade="BF"/>
          </w:tcPr>
          <w:p w:rsidR="00844D1D" w:rsidRPr="00A2654B" w:rsidRDefault="00844D1D" w:rsidP="00F71E1A">
            <w:pPr>
              <w:spacing w:line="300" w:lineRule="exact"/>
              <w:ind w:left="-113" w:right="-113"/>
            </w:pPr>
            <w:r>
              <w:t xml:space="preserve">Информация о числе </w:t>
            </w:r>
            <w:proofErr w:type="gramStart"/>
            <w:r>
              <w:t>родившихся</w:t>
            </w:r>
            <w:proofErr w:type="gramEnd"/>
            <w:r>
              <w:t xml:space="preserve"> и умерших за год, естественном приросте населения (убыли), численности населения на 1 января</w:t>
            </w:r>
            <w:r w:rsidR="00CC468D">
              <w:t xml:space="preserve"> </w:t>
            </w:r>
            <w:r>
              <w:t>2024 года и среднег</w:t>
            </w:r>
            <w:r>
              <w:t>о</w:t>
            </w:r>
            <w:r>
              <w:t>довой численности. Данные представлены в сравнении с предыдущим годом.</w:t>
            </w:r>
          </w:p>
        </w:tc>
      </w:tr>
      <w:tr w:rsidR="00844D1D" w:rsidRPr="00F504FC" w:rsidTr="00680CE4">
        <w:trPr>
          <w:cantSplit/>
          <w:tblCellSpacing w:w="20" w:type="dxa"/>
        </w:trPr>
        <w:tc>
          <w:tcPr>
            <w:tcW w:w="1081" w:type="dxa"/>
            <w:shd w:val="clear" w:color="auto" w:fill="BFBFBF"/>
          </w:tcPr>
          <w:p w:rsidR="00844D1D" w:rsidRPr="00A2654B" w:rsidRDefault="00844D1D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15-16</w:t>
            </w:r>
            <w:r w:rsidR="006A746C">
              <w:rPr>
                <w:b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Внебрачная рождаемость в Костромской обл</w:t>
            </w:r>
            <w:r>
              <w:rPr>
                <w:b/>
              </w:rPr>
              <w:t>а</w:t>
            </w:r>
            <w:r>
              <w:rPr>
                <w:b/>
              </w:rPr>
              <w:t>сти за 2023 год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 (город,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село)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6A746C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  <w:r w:rsidR="006A746C">
              <w:rPr>
                <w:b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BA29D9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Демографическая </w:t>
            </w:r>
            <w:r w:rsidR="00BA29D9">
              <w:rPr>
                <w:b/>
              </w:rPr>
              <w:br/>
            </w:r>
            <w:r>
              <w:rPr>
                <w:b/>
              </w:rPr>
              <w:t>ситуация в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остроме за 2023 год</w:t>
            </w:r>
          </w:p>
          <w:p w:rsidR="00844D1D" w:rsidRPr="00CE2308" w:rsidRDefault="00844D1D" w:rsidP="00BA29D9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г.Кострома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BA29D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BA29D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BA29D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BA29D9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 w:themeFill="background1" w:themeFillShade="BF"/>
          </w:tcPr>
          <w:p w:rsidR="00844D1D" w:rsidRPr="00A2654B" w:rsidRDefault="00844D1D" w:rsidP="00BA29D9">
            <w:pPr>
              <w:spacing w:line="300" w:lineRule="exact"/>
              <w:ind w:left="-113" w:right="-113"/>
            </w:pPr>
            <w:r>
              <w:t>Содержит информацию о рождаемости, в том числе родившихся живыми по возрасту матери и очередности рождения ребенка, смертности, в том числе по причинам, браках, разводах, миграции, численности постоянного населения.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6A74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15-16</w:t>
            </w:r>
            <w:r w:rsidR="006A746C">
              <w:rPr>
                <w:b/>
              </w:rPr>
              <w:t>4</w:t>
            </w:r>
          </w:p>
        </w:tc>
        <w:tc>
          <w:tcPr>
            <w:tcW w:w="4473" w:type="dxa"/>
            <w:shd w:val="clear" w:color="auto" w:fill="auto"/>
          </w:tcPr>
          <w:p w:rsidR="00844D1D" w:rsidRPr="00CE2308" w:rsidRDefault="00844D1D" w:rsidP="00BA29D9">
            <w:pPr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Демограф</w:t>
            </w:r>
            <w:r>
              <w:rPr>
                <w:b/>
              </w:rPr>
              <w:t>и</w:t>
            </w:r>
            <w:r>
              <w:rPr>
                <w:b/>
              </w:rPr>
              <w:t>ческая ситуация в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 xml:space="preserve">остроме </w:t>
            </w:r>
            <w:r w:rsidR="00BA29D9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г.Кострома</w:t>
            </w:r>
          </w:p>
        </w:tc>
        <w:tc>
          <w:tcPr>
            <w:tcW w:w="1092" w:type="dxa"/>
            <w:shd w:val="clear" w:color="auto" w:fill="auto"/>
          </w:tcPr>
          <w:p w:rsidR="00844D1D" w:rsidRPr="00A2654B" w:rsidRDefault="00844D1D" w:rsidP="00BA29D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2520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BA29D9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 w:themeFill="background1" w:themeFillShade="BF"/>
          </w:tcPr>
          <w:p w:rsidR="00844D1D" w:rsidRPr="00A2654B" w:rsidRDefault="00844D1D" w:rsidP="00BA29D9">
            <w:pPr>
              <w:spacing w:line="300" w:lineRule="exact"/>
              <w:ind w:left="-113" w:right="-113"/>
            </w:pPr>
            <w:r>
              <w:t>Содержит информацию о рождаемости, смертности, браках, разводах, мигр</w:t>
            </w:r>
            <w:r>
              <w:t>а</w:t>
            </w:r>
            <w:r>
              <w:t>ции, численности постоянного населения.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 w:val="restart"/>
            <w:shd w:val="clear" w:color="auto" w:fill="BFBFBF"/>
          </w:tcPr>
          <w:p w:rsidR="00844D1D" w:rsidRPr="00A2654B" w:rsidRDefault="00844D1D" w:rsidP="006A746C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  <w:r w:rsidR="006A746C">
              <w:rPr>
                <w:b/>
              </w:rPr>
              <w:t>5</w:t>
            </w:r>
          </w:p>
        </w:tc>
        <w:tc>
          <w:tcPr>
            <w:tcW w:w="4473" w:type="dxa"/>
            <w:shd w:val="clear" w:color="auto" w:fill="auto"/>
          </w:tcPr>
          <w:p w:rsidR="00844D1D" w:rsidRPr="00A2654B" w:rsidRDefault="00844D1D" w:rsidP="00BA29D9">
            <w:pPr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Итоги миграции </w:t>
            </w:r>
            <w:r w:rsidR="00BA29D9">
              <w:rPr>
                <w:b/>
              </w:rPr>
              <w:br/>
            </w:r>
            <w:r>
              <w:rPr>
                <w:b/>
              </w:rPr>
              <w:t xml:space="preserve">населения Костромской области </w:t>
            </w:r>
            <w:r w:rsidR="00BA29D9">
              <w:rPr>
                <w:b/>
              </w:rPr>
              <w:br/>
            </w:r>
            <w:r>
              <w:rPr>
                <w:b/>
              </w:rPr>
              <w:t>за 2023 год</w:t>
            </w:r>
          </w:p>
          <w:p w:rsidR="00844D1D" w:rsidRPr="00CE2308" w:rsidRDefault="00844D1D" w:rsidP="00BA29D9">
            <w:pPr>
              <w:jc w:val="right"/>
              <w:rPr>
                <w:b/>
                <w:i/>
              </w:rPr>
            </w:pPr>
          </w:p>
        </w:tc>
        <w:tc>
          <w:tcPr>
            <w:tcW w:w="1253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</w:t>
            </w:r>
            <w:r w:rsidR="00AE1E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городские округа</w:t>
            </w:r>
          </w:p>
        </w:tc>
        <w:tc>
          <w:tcPr>
            <w:tcW w:w="1092" w:type="dxa"/>
            <w:shd w:val="clear" w:color="auto" w:fill="auto"/>
          </w:tcPr>
          <w:p w:rsidR="00844D1D" w:rsidRDefault="00844D1D" w:rsidP="00BA29D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BA29D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BA29D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95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870" w:type="dxa"/>
            <w:shd w:val="clear" w:color="auto" w:fill="auto"/>
          </w:tcPr>
          <w:p w:rsidR="00844D1D" w:rsidRPr="00A2654B" w:rsidRDefault="00844D1D" w:rsidP="00BA29D9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1160</w:t>
            </w:r>
          </w:p>
        </w:tc>
      </w:tr>
      <w:tr w:rsidR="00844D1D" w:rsidRPr="00F504FC" w:rsidTr="00844D1D">
        <w:trPr>
          <w:cantSplit/>
          <w:tblCellSpacing w:w="20" w:type="dxa"/>
        </w:trPr>
        <w:tc>
          <w:tcPr>
            <w:tcW w:w="1081" w:type="dxa"/>
            <w:vMerge/>
            <w:shd w:val="clear" w:color="auto" w:fill="BFBFBF"/>
          </w:tcPr>
          <w:p w:rsidR="00844D1D" w:rsidRPr="00F504FC" w:rsidRDefault="00844D1D" w:rsidP="00BA29D9">
            <w:pPr>
              <w:spacing w:line="300" w:lineRule="exact"/>
            </w:pPr>
          </w:p>
        </w:tc>
        <w:tc>
          <w:tcPr>
            <w:tcW w:w="8743" w:type="dxa"/>
            <w:gridSpan w:val="5"/>
            <w:shd w:val="clear" w:color="auto" w:fill="BFBFBF" w:themeFill="background1" w:themeFillShade="BF"/>
          </w:tcPr>
          <w:p w:rsidR="00844D1D" w:rsidRPr="00A2654B" w:rsidRDefault="00844D1D" w:rsidP="00BA29D9">
            <w:pPr>
              <w:spacing w:line="300" w:lineRule="exact"/>
              <w:ind w:left="-113" w:right="-113"/>
            </w:pPr>
            <w:r>
              <w:t>Данные о движении населения по видам и направлениям миграции, по вход</w:t>
            </w:r>
            <w:r>
              <w:t>я</w:t>
            </w:r>
            <w:r>
              <w:t>щим территориям; сведения о миграционном обмене с регионами РФ, стран</w:t>
            </w:r>
            <w:r>
              <w:t>а</w:t>
            </w:r>
            <w:r>
              <w:t>ми СНГ и другими зарубежными странами.</w:t>
            </w:r>
          </w:p>
        </w:tc>
      </w:tr>
    </w:tbl>
    <w:p w:rsidR="00EE2EF1" w:rsidRDefault="00EE2EF1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p w:rsidR="002A0375" w:rsidRDefault="002A0375" w:rsidP="00B524DE">
      <w:pPr>
        <w:rPr>
          <w:sz w:val="2"/>
          <w:szCs w:val="2"/>
        </w:rPr>
      </w:pPr>
    </w:p>
    <w:p w:rsidR="00467B25" w:rsidRDefault="00467B25" w:rsidP="00B524DE">
      <w:pPr>
        <w:rPr>
          <w:sz w:val="2"/>
          <w:szCs w:val="2"/>
        </w:rPr>
      </w:pPr>
    </w:p>
    <w:p w:rsidR="00467B25" w:rsidRDefault="00467B25" w:rsidP="00B524DE">
      <w:pPr>
        <w:rPr>
          <w:sz w:val="2"/>
          <w:szCs w:val="2"/>
        </w:rPr>
      </w:pPr>
    </w:p>
    <w:p w:rsidR="00BA29D9" w:rsidRDefault="00BA29D9" w:rsidP="00B524DE">
      <w:pPr>
        <w:rPr>
          <w:sz w:val="2"/>
          <w:szCs w:val="2"/>
        </w:rPr>
      </w:pPr>
    </w:p>
    <w:p w:rsidR="00BA29D9" w:rsidRDefault="00BA29D9" w:rsidP="00B524DE">
      <w:pPr>
        <w:rPr>
          <w:sz w:val="2"/>
          <w:szCs w:val="2"/>
        </w:rPr>
      </w:pPr>
    </w:p>
    <w:p w:rsidR="00BA29D9" w:rsidRDefault="00BA29D9" w:rsidP="00B524DE">
      <w:pPr>
        <w:rPr>
          <w:sz w:val="2"/>
          <w:szCs w:val="2"/>
        </w:rPr>
      </w:pPr>
    </w:p>
    <w:p w:rsidR="00BA29D9" w:rsidRDefault="00BA29D9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p w:rsidR="00EE2EF1" w:rsidRDefault="00EE2EF1" w:rsidP="00B524DE">
      <w:pPr>
        <w:rPr>
          <w:sz w:val="2"/>
          <w:szCs w:val="2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7D53B7" w:rsidRPr="00F504FC" w:rsidRDefault="006A746C" w:rsidP="007D53B7">
            <w:pPr>
              <w:pStyle w:val="3"/>
              <w:spacing w:after="0"/>
              <w:ind w:left="0"/>
            </w:pPr>
            <w:r>
              <w:rPr>
                <w:noProof/>
              </w:rPr>
              <w:pict>
                <v:rect id="_x0000_s1077" style="position:absolute;left:0;text-align:left;margin-left:-4.95pt;margin-top:-2.55pt;width:490.5pt;height:101.7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18" w:name="_Toc148533345"/>
            <w:r w:rsidR="007D53B7">
              <w:t>СТАТИСТИКА СОЦИАЛЬНОЙ СФЕРЫ – 16</w:t>
            </w:r>
            <w:bookmarkEnd w:id="18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населения, 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здравоохранения, труда, образования, науки, инноваций, уровня жизни </w:t>
            </w:r>
            <w:r>
              <w:rPr>
                <w:rFonts w:eastAsia="Calibri"/>
                <w:b/>
                <w:i/>
              </w:rPr>
              <w:br/>
              <w:t>и обследований домашних хозяйств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49-17-14, 49-17-09</w:t>
            </w:r>
            <w:r w:rsidR="00844D1D" w:rsidRPr="00844D1D">
              <w:rPr>
                <w:rFonts w:eastAsia="Calibri"/>
                <w:b/>
                <w:i/>
                <w:lang w:val="en-US"/>
              </w:rPr>
              <w:t>;</w:t>
            </w:r>
            <w:r w:rsidRPr="0018258C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844D1D" w:rsidRPr="009F5CA6">
              <w:rPr>
                <w:rFonts w:eastAsia="Calibri"/>
                <w:b/>
                <w:i/>
                <w:lang w:val="en-US"/>
              </w:rPr>
              <w:t>44.02@rosstat.gov.ru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 Вишнякова Ирина Геннадьевна</w:t>
            </w:r>
          </w:p>
          <w:p w:rsidR="00E82657" w:rsidRPr="00A2654B" w:rsidRDefault="00680CE4" w:rsidP="00680CE4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заместитель начальника отдела – Сиушева Ирина Аюповна</w:t>
            </w:r>
          </w:p>
        </w:tc>
      </w:tr>
    </w:tbl>
    <w:p w:rsidR="00C5257B" w:rsidRDefault="00C5257B" w:rsidP="007D53B7">
      <w:pPr>
        <w:spacing w:line="16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40"/>
        <w:gridCol w:w="4039"/>
        <w:gridCol w:w="64"/>
        <w:gridCol w:w="40"/>
        <w:gridCol w:w="40"/>
        <w:gridCol w:w="40"/>
        <w:gridCol w:w="40"/>
        <w:gridCol w:w="40"/>
        <w:gridCol w:w="1148"/>
        <w:gridCol w:w="40"/>
        <w:gridCol w:w="40"/>
        <w:gridCol w:w="1099"/>
        <w:gridCol w:w="40"/>
        <w:gridCol w:w="40"/>
        <w:gridCol w:w="40"/>
        <w:gridCol w:w="40"/>
        <w:gridCol w:w="886"/>
        <w:gridCol w:w="73"/>
        <w:gridCol w:w="45"/>
        <w:gridCol w:w="1026"/>
      </w:tblGrid>
      <w:tr w:rsidR="000F31F3" w:rsidRPr="00F504FC" w:rsidTr="009F3EBD">
        <w:trPr>
          <w:trHeight w:val="390"/>
          <w:tblHeader/>
          <w:tblCellSpacing w:w="20" w:type="dxa"/>
        </w:trPr>
        <w:tc>
          <w:tcPr>
            <w:tcW w:w="1024" w:type="dxa"/>
            <w:vMerge w:val="restart"/>
            <w:shd w:val="clear" w:color="auto" w:fill="BFBFBF"/>
          </w:tcPr>
          <w:p w:rsidR="00844D1D" w:rsidRPr="006C4605" w:rsidRDefault="00844D1D" w:rsidP="00844D1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183" w:type="dxa"/>
            <w:gridSpan w:val="5"/>
            <w:vMerge w:val="restart"/>
            <w:shd w:val="clear" w:color="auto" w:fill="BFBFBF"/>
          </w:tcPr>
          <w:p w:rsidR="00844D1D" w:rsidRPr="00A2654B" w:rsidRDefault="00844D1D" w:rsidP="00844D1D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68" w:type="dxa"/>
            <w:gridSpan w:val="5"/>
            <w:vMerge w:val="restart"/>
            <w:shd w:val="clear" w:color="auto" w:fill="BFBFBF"/>
          </w:tcPr>
          <w:p w:rsidR="00844D1D" w:rsidRPr="00A2654B" w:rsidRDefault="00844D1D" w:rsidP="00844D1D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219" w:type="dxa"/>
            <w:gridSpan w:val="5"/>
            <w:vMerge w:val="restart"/>
            <w:shd w:val="clear" w:color="auto" w:fill="BFBFBF"/>
          </w:tcPr>
          <w:p w:rsidR="00844D1D" w:rsidRPr="00A2654B" w:rsidRDefault="00844D1D" w:rsidP="00844D1D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10" w:type="dxa"/>
            <w:gridSpan w:val="5"/>
            <w:tcBorders>
              <w:bottom w:val="inset" w:sz="6" w:space="0" w:color="auto"/>
            </w:tcBorders>
            <w:shd w:val="clear" w:color="auto" w:fill="BFBFBF"/>
          </w:tcPr>
          <w:p w:rsidR="00844D1D" w:rsidRPr="00A2654B" w:rsidRDefault="00844D1D" w:rsidP="00844D1D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(ЭВ)</w:t>
            </w:r>
          </w:p>
        </w:tc>
      </w:tr>
      <w:tr w:rsidR="000F31F3" w:rsidRPr="00F504FC" w:rsidTr="009F3EBD">
        <w:trPr>
          <w:trHeight w:val="262"/>
          <w:tblHeader/>
          <w:tblCellSpacing w:w="20" w:type="dxa"/>
        </w:trPr>
        <w:tc>
          <w:tcPr>
            <w:tcW w:w="1024" w:type="dxa"/>
            <w:vMerge/>
            <w:shd w:val="clear" w:color="auto" w:fill="BFBFBF"/>
          </w:tcPr>
          <w:p w:rsidR="00844D1D" w:rsidRPr="00A2654B" w:rsidRDefault="00844D1D" w:rsidP="00844D1D">
            <w:pPr>
              <w:jc w:val="center"/>
              <w:rPr>
                <w:b/>
              </w:rPr>
            </w:pPr>
          </w:p>
        </w:tc>
        <w:tc>
          <w:tcPr>
            <w:tcW w:w="4183" w:type="dxa"/>
            <w:gridSpan w:val="5"/>
            <w:vMerge/>
            <w:shd w:val="clear" w:color="auto" w:fill="BFBFBF"/>
          </w:tcPr>
          <w:p w:rsidR="00844D1D" w:rsidRPr="00A2654B" w:rsidRDefault="00844D1D" w:rsidP="00844D1D">
            <w:pPr>
              <w:jc w:val="center"/>
              <w:rPr>
                <w:b/>
              </w:rPr>
            </w:pPr>
          </w:p>
        </w:tc>
        <w:tc>
          <w:tcPr>
            <w:tcW w:w="1268" w:type="dxa"/>
            <w:gridSpan w:val="5"/>
            <w:vMerge/>
            <w:shd w:val="clear" w:color="auto" w:fill="BFBFBF"/>
          </w:tcPr>
          <w:p w:rsidR="00844D1D" w:rsidRPr="00A2654B" w:rsidRDefault="00844D1D" w:rsidP="00844D1D">
            <w:pPr>
              <w:jc w:val="center"/>
              <w:rPr>
                <w:b/>
              </w:rPr>
            </w:pPr>
          </w:p>
        </w:tc>
        <w:tc>
          <w:tcPr>
            <w:tcW w:w="1219" w:type="dxa"/>
            <w:gridSpan w:val="5"/>
            <w:vMerge/>
            <w:shd w:val="clear" w:color="auto" w:fill="BFBFBF"/>
          </w:tcPr>
          <w:p w:rsidR="00844D1D" w:rsidRPr="00A2654B" w:rsidRDefault="00844D1D" w:rsidP="00844D1D">
            <w:pPr>
              <w:jc w:val="center"/>
              <w:rPr>
                <w:b/>
              </w:rPr>
            </w:pPr>
          </w:p>
        </w:tc>
        <w:tc>
          <w:tcPr>
            <w:tcW w:w="959" w:type="dxa"/>
            <w:gridSpan w:val="3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44D1D" w:rsidRPr="00A2654B" w:rsidRDefault="00844D1D" w:rsidP="00844D1D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11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44D1D" w:rsidRPr="00A2654B" w:rsidRDefault="00844D1D" w:rsidP="00844D1D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24" w:type="dxa"/>
            <w:vMerge w:val="restart"/>
            <w:shd w:val="clear" w:color="auto" w:fill="BFBFBF"/>
          </w:tcPr>
          <w:p w:rsidR="00844D1D" w:rsidRPr="00A2654B" w:rsidRDefault="00844D1D" w:rsidP="006A746C"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16-16</w:t>
            </w:r>
            <w:r w:rsidR="006A746C">
              <w:rPr>
                <w:b/>
              </w:rPr>
              <w:t>6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844D1D" w:rsidRPr="00CE2308" w:rsidRDefault="00844D1D" w:rsidP="009F3EBD">
            <w:pPr>
              <w:spacing w:line="28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Дополнительное </w:t>
            </w:r>
            <w:r w:rsidR="006A746C">
              <w:rPr>
                <w:b/>
              </w:rPr>
              <w:br/>
            </w:r>
            <w:r>
              <w:rPr>
                <w:b/>
              </w:rPr>
              <w:t>о</w:t>
            </w:r>
            <w:r>
              <w:rPr>
                <w:b/>
              </w:rPr>
              <w:t>б</w:t>
            </w:r>
            <w:r>
              <w:rPr>
                <w:b/>
              </w:rPr>
              <w:t>разование детей в Костромской области за 2023 год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844D1D" w:rsidRPr="00A2654B" w:rsidRDefault="00844D1D" w:rsidP="009F3EBD">
            <w:pPr>
              <w:spacing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219" w:type="dxa"/>
            <w:gridSpan w:val="5"/>
            <w:shd w:val="clear" w:color="auto" w:fill="auto"/>
          </w:tcPr>
          <w:p w:rsidR="00844D1D" w:rsidRDefault="00844D1D" w:rsidP="009F3EBD">
            <w:pPr>
              <w:spacing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F3EBD">
            <w:pPr>
              <w:spacing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9F3EBD">
            <w:pPr>
              <w:spacing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844D1D" w:rsidRPr="00A2654B" w:rsidRDefault="00844D1D" w:rsidP="009F3EBD">
            <w:pPr>
              <w:spacing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966" w:type="dxa"/>
            <w:shd w:val="clear" w:color="auto" w:fill="auto"/>
          </w:tcPr>
          <w:p w:rsidR="00844D1D" w:rsidRPr="00A2654B" w:rsidRDefault="00844D1D" w:rsidP="009F3EBD">
            <w:pPr>
              <w:spacing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1690</w:t>
            </w:r>
          </w:p>
        </w:tc>
      </w:tr>
      <w:tr w:rsidR="00844D1D" w:rsidRPr="00F504FC" w:rsidTr="009F3EBD">
        <w:trPr>
          <w:cantSplit/>
          <w:tblCellSpacing w:w="20" w:type="dxa"/>
        </w:trPr>
        <w:tc>
          <w:tcPr>
            <w:tcW w:w="1024" w:type="dxa"/>
            <w:vMerge/>
            <w:shd w:val="clear" w:color="auto" w:fill="BFBFBF"/>
          </w:tcPr>
          <w:p w:rsidR="00844D1D" w:rsidRPr="00F504FC" w:rsidRDefault="00844D1D" w:rsidP="009F3EBD">
            <w:pPr>
              <w:spacing w:line="280" w:lineRule="exact"/>
            </w:pPr>
          </w:p>
        </w:tc>
        <w:tc>
          <w:tcPr>
            <w:tcW w:w="8800" w:type="dxa"/>
            <w:gridSpan w:val="20"/>
            <w:shd w:val="clear" w:color="auto" w:fill="BFBFBF"/>
          </w:tcPr>
          <w:p w:rsidR="00844D1D" w:rsidRPr="00F504FC" w:rsidRDefault="00844D1D" w:rsidP="009F3EBD">
            <w:pPr>
              <w:spacing w:line="280" w:lineRule="exact"/>
              <w:jc w:val="both"/>
            </w:pPr>
            <w:r>
              <w:t>Сведения о численности детей, охваченных дополнительным образованием по направлениям подготовки, полу, возрастным группам, состоянию здор</w:t>
            </w:r>
            <w:r>
              <w:t>о</w:t>
            </w:r>
            <w:r>
              <w:t>вья, месту обучения, источникам финансирования, техническому состоянию зданий, а также о педагогическом составе организаций. Основные показатели приведены по близлежащим регионам РФ. Содержит текстовые комментарии и пояснения.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 w:val="restart"/>
            <w:shd w:val="clear" w:color="auto" w:fill="BFBFBF"/>
          </w:tcPr>
          <w:p w:rsidR="00844D1D" w:rsidRPr="00A2654B" w:rsidRDefault="00844D1D" w:rsidP="006A746C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16-16</w:t>
            </w:r>
            <w:r w:rsidR="006A746C">
              <w:rPr>
                <w:b/>
              </w:rPr>
              <w:t>7</w:t>
            </w:r>
          </w:p>
        </w:tc>
        <w:tc>
          <w:tcPr>
            <w:tcW w:w="4183" w:type="dxa"/>
            <w:gridSpan w:val="5"/>
            <w:shd w:val="clear" w:color="auto" w:fill="auto"/>
          </w:tcPr>
          <w:p w:rsidR="00844D1D" w:rsidRPr="00CE2308" w:rsidRDefault="00844D1D" w:rsidP="009F3EBD">
            <w:pPr>
              <w:spacing w:line="28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proofErr w:type="gramStart"/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 орган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зации отдыха детей и их </w:t>
            </w:r>
            <w:r w:rsidR="00BA29D9">
              <w:rPr>
                <w:b/>
              </w:rPr>
              <w:br/>
            </w:r>
            <w:r>
              <w:rPr>
                <w:b/>
              </w:rPr>
              <w:t xml:space="preserve">оздоровления в Костромской </w:t>
            </w:r>
            <w:r w:rsidR="006A746C">
              <w:rPr>
                <w:b/>
              </w:rPr>
              <w:br/>
            </w:r>
            <w:r>
              <w:rPr>
                <w:b/>
              </w:rPr>
              <w:t>о</w:t>
            </w:r>
            <w:r>
              <w:rPr>
                <w:b/>
              </w:rPr>
              <w:t>б</w:t>
            </w:r>
            <w:r>
              <w:rPr>
                <w:b/>
              </w:rPr>
              <w:t>ласти в 2024 году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844D1D" w:rsidRPr="00A2654B" w:rsidRDefault="00844D1D" w:rsidP="009F3EBD">
            <w:pPr>
              <w:spacing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219" w:type="dxa"/>
            <w:gridSpan w:val="5"/>
            <w:shd w:val="clear" w:color="auto" w:fill="auto"/>
          </w:tcPr>
          <w:p w:rsidR="00844D1D" w:rsidRDefault="00844D1D" w:rsidP="009F3EBD">
            <w:pPr>
              <w:spacing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F3EBD">
            <w:pPr>
              <w:spacing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844D1D" w:rsidRPr="00A2654B" w:rsidRDefault="00844D1D" w:rsidP="009F3EBD">
            <w:pPr>
              <w:spacing w:line="28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844D1D" w:rsidRPr="00A2654B" w:rsidRDefault="00844D1D" w:rsidP="009F3EBD">
            <w:pPr>
              <w:spacing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844D1D" w:rsidRPr="00A2654B" w:rsidRDefault="00844D1D" w:rsidP="009F3EBD">
            <w:pPr>
              <w:spacing w:line="28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844D1D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/>
            <w:shd w:val="clear" w:color="auto" w:fill="BFBFBF"/>
          </w:tcPr>
          <w:p w:rsidR="00844D1D" w:rsidRPr="00F504FC" w:rsidRDefault="00844D1D" w:rsidP="009F3EBD">
            <w:pPr>
              <w:spacing w:line="280" w:lineRule="exact"/>
            </w:pPr>
          </w:p>
        </w:tc>
        <w:tc>
          <w:tcPr>
            <w:tcW w:w="8760" w:type="dxa"/>
            <w:gridSpan w:val="19"/>
            <w:shd w:val="clear" w:color="auto" w:fill="BFBFBF"/>
          </w:tcPr>
          <w:p w:rsidR="00844D1D" w:rsidRPr="00F504FC" w:rsidRDefault="00844D1D" w:rsidP="009F3EBD">
            <w:pPr>
              <w:spacing w:line="280" w:lineRule="exact"/>
              <w:jc w:val="both"/>
            </w:pPr>
            <w:r>
              <w:t>Сведения о числе организаций, оказывающих услуги по организации отдыха и оздоровления детей, по типам и численности отдохнувших в них детей. Данные приведены в сравнении с предыдущим годом.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 w:val="restart"/>
            <w:shd w:val="clear" w:color="auto" w:fill="BFBFBF"/>
          </w:tcPr>
          <w:p w:rsidR="00844D1D" w:rsidRPr="00A2654B" w:rsidRDefault="00844D1D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16-16</w:t>
            </w:r>
            <w:r w:rsidR="006A746C">
              <w:rPr>
                <w:b/>
              </w:rPr>
              <w:t>8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844D1D" w:rsidRPr="00CE2308" w:rsidRDefault="00844D1D" w:rsidP="005E39CB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ская область и регионы Це</w:t>
            </w:r>
            <w:r>
              <w:rPr>
                <w:b/>
              </w:rPr>
              <w:t>н</w:t>
            </w:r>
            <w:r>
              <w:rPr>
                <w:b/>
              </w:rPr>
              <w:t>трального федерального округа Российской Федерации: забол</w:t>
            </w:r>
            <w:r>
              <w:rPr>
                <w:b/>
              </w:rPr>
              <w:t>е</w:t>
            </w:r>
            <w:r>
              <w:rPr>
                <w:b/>
              </w:rPr>
              <w:t>ваемость населения в 2023 году</w:t>
            </w:r>
          </w:p>
        </w:tc>
        <w:tc>
          <w:tcPr>
            <w:tcW w:w="1268" w:type="dxa"/>
            <w:gridSpan w:val="5"/>
            <w:shd w:val="clear" w:color="auto" w:fill="auto"/>
          </w:tcPr>
          <w:p w:rsidR="00844D1D" w:rsidRPr="00A2654B" w:rsidRDefault="00844D1D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регионы ЦФО РФ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44D1D" w:rsidRDefault="00844D1D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844D1D" w:rsidRPr="00A2654B" w:rsidRDefault="00844D1D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844D1D" w:rsidRPr="00A2654B" w:rsidRDefault="00844D1D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</w:tr>
      <w:tr w:rsidR="00844D1D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/>
            <w:shd w:val="clear" w:color="auto" w:fill="BFBFBF"/>
          </w:tcPr>
          <w:p w:rsidR="00844D1D" w:rsidRPr="00F504FC" w:rsidRDefault="00844D1D" w:rsidP="005E39CB">
            <w:pPr>
              <w:spacing w:before="40" w:after="40" w:line="300" w:lineRule="exact"/>
            </w:pPr>
          </w:p>
        </w:tc>
        <w:tc>
          <w:tcPr>
            <w:tcW w:w="8760" w:type="dxa"/>
            <w:gridSpan w:val="19"/>
            <w:shd w:val="clear" w:color="auto" w:fill="BFBFBF"/>
          </w:tcPr>
          <w:p w:rsidR="00844D1D" w:rsidRPr="00F504FC" w:rsidRDefault="00844D1D" w:rsidP="005E39CB">
            <w:pPr>
              <w:spacing w:before="40" w:after="40" w:line="300" w:lineRule="exact"/>
              <w:jc w:val="both"/>
            </w:pPr>
            <w:r>
              <w:t>Информация об общей заболеваемости населения, заболеваемости психич</w:t>
            </w:r>
            <w:r>
              <w:t>е</w:t>
            </w:r>
            <w:r>
              <w:t>скими расстройствами и расстройствами поведения, злокачественными н</w:t>
            </w:r>
            <w:r>
              <w:t>о</w:t>
            </w:r>
            <w:r>
              <w:t>вообразованиями, активным туберкулезом</w:t>
            </w:r>
            <w:r w:rsidR="00CC468D">
              <w:t xml:space="preserve"> </w:t>
            </w:r>
            <w:r>
              <w:t>– по регионам ЦФО РФ.</w:t>
            </w:r>
          </w:p>
        </w:tc>
      </w:tr>
      <w:tr w:rsidR="007D53B7" w:rsidRPr="00A2654B" w:rsidTr="00AF4156">
        <w:trPr>
          <w:tblCellSpacing w:w="20" w:type="dxa"/>
        </w:trPr>
        <w:tc>
          <w:tcPr>
            <w:tcW w:w="9864" w:type="dxa"/>
            <w:gridSpan w:val="21"/>
            <w:shd w:val="clear" w:color="auto" w:fill="FFFFFF"/>
          </w:tcPr>
          <w:p w:rsidR="007D53B7" w:rsidRPr="00A2654B" w:rsidRDefault="007D53B7" w:rsidP="005E39CB">
            <w:pPr>
              <w:pStyle w:val="4"/>
              <w:spacing w:before="40" w:after="40"/>
              <w:rPr>
                <w:b w:val="0"/>
                <w:i w:val="0"/>
              </w:rPr>
            </w:pPr>
            <w:bookmarkStart w:id="19" w:name="_Toc148533346"/>
            <w:r>
              <w:t>Здравоохранение</w:t>
            </w:r>
            <w:bookmarkEnd w:id="19"/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24" w:type="dxa"/>
            <w:vMerge w:val="restart"/>
            <w:shd w:val="clear" w:color="auto" w:fill="BFBFBF"/>
          </w:tcPr>
          <w:p w:rsidR="00844D1D" w:rsidRPr="00A2654B" w:rsidRDefault="00844D1D" w:rsidP="006A746C">
            <w:pPr>
              <w:spacing w:before="40" w:after="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16-1</w:t>
            </w:r>
            <w:r w:rsidR="006A746C">
              <w:rPr>
                <w:b/>
              </w:rPr>
              <w:t>69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844D1D" w:rsidRPr="00A2654B" w:rsidRDefault="00844D1D" w:rsidP="005E39CB">
            <w:pPr>
              <w:spacing w:before="40" w:after="4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Условия труда и травм</w:t>
            </w:r>
            <w:r>
              <w:rPr>
                <w:b/>
              </w:rPr>
              <w:t>а</w:t>
            </w:r>
            <w:r>
              <w:rPr>
                <w:b/>
              </w:rPr>
              <w:t>тизм на производстве в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</w:t>
            </w:r>
          </w:p>
          <w:p w:rsidR="00844D1D" w:rsidRPr="00CE2308" w:rsidRDefault="00844D1D" w:rsidP="005E39CB">
            <w:pPr>
              <w:spacing w:before="40" w:after="40"/>
              <w:jc w:val="right"/>
              <w:rPr>
                <w:b/>
                <w:i/>
              </w:rPr>
            </w:pPr>
          </w:p>
        </w:tc>
        <w:tc>
          <w:tcPr>
            <w:tcW w:w="1108" w:type="dxa"/>
            <w:shd w:val="clear" w:color="auto" w:fill="auto"/>
          </w:tcPr>
          <w:p w:rsidR="00844D1D" w:rsidRPr="00A2654B" w:rsidRDefault="00844D1D" w:rsidP="005E39CB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формы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299" w:type="dxa"/>
            <w:gridSpan w:val="7"/>
            <w:shd w:val="clear" w:color="auto" w:fill="auto"/>
          </w:tcPr>
          <w:p w:rsidR="00844D1D" w:rsidRDefault="00844D1D" w:rsidP="005E39CB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5E39CB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5E39CB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844D1D" w:rsidRPr="00A2654B" w:rsidRDefault="00844D1D" w:rsidP="005E39CB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966" w:type="dxa"/>
            <w:shd w:val="clear" w:color="auto" w:fill="auto"/>
          </w:tcPr>
          <w:p w:rsidR="00844D1D" w:rsidRPr="00A2654B" w:rsidRDefault="00844D1D" w:rsidP="005E39CB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1372</w:t>
            </w:r>
          </w:p>
        </w:tc>
      </w:tr>
      <w:tr w:rsidR="00844D1D" w:rsidRPr="00F504FC" w:rsidTr="009F3EBD">
        <w:trPr>
          <w:cantSplit/>
          <w:tblCellSpacing w:w="20" w:type="dxa"/>
        </w:trPr>
        <w:tc>
          <w:tcPr>
            <w:tcW w:w="1024" w:type="dxa"/>
            <w:vMerge/>
            <w:shd w:val="clear" w:color="auto" w:fill="BFBFBF"/>
          </w:tcPr>
          <w:p w:rsidR="00844D1D" w:rsidRPr="00F504FC" w:rsidRDefault="00844D1D" w:rsidP="005E39CB">
            <w:pPr>
              <w:spacing w:before="40" w:after="40" w:line="300" w:lineRule="exact"/>
            </w:pPr>
          </w:p>
        </w:tc>
        <w:tc>
          <w:tcPr>
            <w:tcW w:w="8800" w:type="dxa"/>
            <w:gridSpan w:val="20"/>
            <w:shd w:val="clear" w:color="auto" w:fill="BFBFBF"/>
          </w:tcPr>
          <w:p w:rsidR="00844D1D" w:rsidRPr="00F504FC" w:rsidRDefault="00844D1D" w:rsidP="005E39CB">
            <w:pPr>
              <w:spacing w:before="40" w:after="40" w:line="300" w:lineRule="exact"/>
              <w:jc w:val="both"/>
            </w:pPr>
            <w:proofErr w:type="gramStart"/>
            <w:r>
              <w:t>Статистические показатели в динамике: численность занятых в экономике, доля работающих во вредных и опасных условиях труда, численность п</w:t>
            </w:r>
            <w:r>
              <w:t>о</w:t>
            </w:r>
            <w:r>
              <w:t>страдавших на производстве, численность пострадавших на производстве, в том числе по основным видам происшествий и причинам несчастных случ</w:t>
            </w:r>
            <w:r>
              <w:t>а</w:t>
            </w:r>
            <w:r>
              <w:t>ев, смертность от травматизма, потери рабочего времени вследствие вр</w:t>
            </w:r>
            <w:r>
              <w:t>е</w:t>
            </w:r>
            <w:r>
              <w:t>менной нетрудоспособности, затраты на мероприятия по охране труда и др</w:t>
            </w:r>
            <w:r>
              <w:t>у</w:t>
            </w:r>
            <w:r>
              <w:t>гие.</w:t>
            </w:r>
            <w:proofErr w:type="gramEnd"/>
            <w:r>
              <w:t xml:space="preserve"> Информация представлена по области, по видам экономической де</w:t>
            </w:r>
            <w:r>
              <w:t>я</w:t>
            </w:r>
            <w:r>
              <w:t>тельности, по городам и районам. Основные показатели приведены по РФ и регионам ЦФО РФ. Методологический комментарий, таблицы, графики.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 w:val="restart"/>
            <w:shd w:val="clear" w:color="auto" w:fill="BFBFBF"/>
          </w:tcPr>
          <w:p w:rsidR="00844D1D" w:rsidRPr="00A2654B" w:rsidRDefault="00844D1D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="006A746C">
              <w:rPr>
                <w:b/>
              </w:rPr>
              <w:t>0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844D1D" w:rsidRPr="00A2654B" w:rsidRDefault="00844D1D" w:rsidP="00844D1D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Лечебно-профилактические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ции и медицинские кадры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</w:t>
            </w:r>
          </w:p>
          <w:p w:rsidR="00844D1D" w:rsidRPr="00CE2308" w:rsidRDefault="00844D1D" w:rsidP="00844D1D">
            <w:pPr>
              <w:jc w:val="right"/>
              <w:rPr>
                <w:b/>
                <w:i/>
              </w:rPr>
            </w:pPr>
          </w:p>
        </w:tc>
        <w:tc>
          <w:tcPr>
            <w:tcW w:w="1388" w:type="dxa"/>
            <w:gridSpan w:val="8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родские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районы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844D1D" w:rsidRPr="00A2654B" w:rsidRDefault="00844D1D" w:rsidP="00844D1D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66" w:type="dxa"/>
            <w:gridSpan w:val="4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844D1D" w:rsidRPr="00A2654B" w:rsidRDefault="00844D1D" w:rsidP="00844D1D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</w:tr>
      <w:tr w:rsidR="00844D1D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/>
            <w:shd w:val="clear" w:color="auto" w:fill="BFBFBF"/>
          </w:tcPr>
          <w:p w:rsidR="00844D1D" w:rsidRPr="00F504FC" w:rsidRDefault="00844D1D" w:rsidP="00844D1D">
            <w:pPr>
              <w:spacing w:line="300" w:lineRule="exact"/>
            </w:pPr>
          </w:p>
        </w:tc>
        <w:tc>
          <w:tcPr>
            <w:tcW w:w="8760" w:type="dxa"/>
            <w:gridSpan w:val="19"/>
            <w:shd w:val="clear" w:color="auto" w:fill="BFBFBF"/>
          </w:tcPr>
          <w:p w:rsidR="00844D1D" w:rsidRPr="00F504FC" w:rsidRDefault="00844D1D" w:rsidP="00844D1D">
            <w:pPr>
              <w:spacing w:line="300" w:lineRule="exact"/>
              <w:jc w:val="both"/>
            </w:pPr>
            <w:r>
              <w:t>Статистические данные в динамике, характеризующие</w:t>
            </w:r>
            <w:r w:rsidR="00CC468D">
              <w:t xml:space="preserve"> </w:t>
            </w:r>
            <w:r>
              <w:t>организацию лече</w:t>
            </w:r>
            <w:r>
              <w:t>б</w:t>
            </w:r>
            <w:r>
              <w:t>но-профилактической помощи населению, численность врачей и среднего медицинского персонала.</w:t>
            </w:r>
            <w:r w:rsidR="00CC468D">
              <w:t xml:space="preserve"> </w:t>
            </w:r>
            <w:r>
              <w:t>Основные показатели приведены по РФ и реги</w:t>
            </w:r>
            <w:r>
              <w:t>о</w:t>
            </w:r>
            <w:r>
              <w:t>нам ЦФО РФ. Методологический комментарий, таблицы, графики.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 w:val="restart"/>
            <w:shd w:val="clear" w:color="auto" w:fill="BFBFBF"/>
          </w:tcPr>
          <w:p w:rsidR="00844D1D" w:rsidRPr="00A2654B" w:rsidRDefault="00844D1D" w:rsidP="006A746C">
            <w:pPr>
              <w:spacing w:before="20" w:line="32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16-17</w:t>
            </w:r>
            <w:r w:rsidR="006A746C">
              <w:rPr>
                <w:b/>
              </w:rPr>
              <w:t>1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844D1D" w:rsidRPr="00CE2308" w:rsidRDefault="00844D1D" w:rsidP="009F3EBD">
            <w:pPr>
              <w:spacing w:before="20" w:line="32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Заболеваемость </w:t>
            </w:r>
            <w:r w:rsidR="005E39CB">
              <w:rPr>
                <w:b/>
              </w:rPr>
              <w:br/>
            </w:r>
            <w:r>
              <w:rPr>
                <w:b/>
              </w:rPr>
              <w:t>населения Костромской области в 2023 году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44D1D" w:rsidRPr="00A2654B" w:rsidRDefault="00844D1D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844D1D" w:rsidRDefault="00844D1D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844D1D" w:rsidRDefault="00844D1D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844D1D" w:rsidRPr="00A2654B" w:rsidRDefault="00844D1D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844D1D" w:rsidRPr="00A2654B" w:rsidRDefault="00844D1D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844D1D" w:rsidRPr="00A2654B" w:rsidRDefault="00844D1D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1372</w:t>
            </w:r>
          </w:p>
        </w:tc>
      </w:tr>
      <w:tr w:rsidR="00844D1D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/>
            <w:shd w:val="clear" w:color="auto" w:fill="BFBFBF"/>
          </w:tcPr>
          <w:p w:rsidR="00844D1D" w:rsidRPr="00F504FC" w:rsidRDefault="00844D1D" w:rsidP="009F3EBD">
            <w:pPr>
              <w:spacing w:line="320" w:lineRule="exact"/>
            </w:pPr>
          </w:p>
        </w:tc>
        <w:tc>
          <w:tcPr>
            <w:tcW w:w="8760" w:type="dxa"/>
            <w:gridSpan w:val="19"/>
            <w:shd w:val="clear" w:color="auto" w:fill="BFBFBF"/>
          </w:tcPr>
          <w:p w:rsidR="00844D1D" w:rsidRPr="00F504FC" w:rsidRDefault="00844D1D" w:rsidP="009F3EBD">
            <w:pPr>
              <w:spacing w:line="320" w:lineRule="exact"/>
              <w:jc w:val="both"/>
            </w:pPr>
            <w:r>
              <w:t>Информация о заболеваемости населения области по основным классам б</w:t>
            </w:r>
            <w:r>
              <w:t>о</w:t>
            </w:r>
            <w:r>
              <w:t>лезней, инфекционными заболеваниями, психическими расстройствами</w:t>
            </w:r>
            <w:r w:rsidR="00CC468D">
              <w:t xml:space="preserve"> </w:t>
            </w:r>
            <w:r>
              <w:t>и расстройствами поведения; а также о заболеваемости злокачественными н</w:t>
            </w:r>
            <w:r>
              <w:t>о</w:t>
            </w:r>
            <w:r>
              <w:t>вообразованиями, активным туберкулезом, болезнями, передаваемыми пр</w:t>
            </w:r>
            <w:r>
              <w:t>е</w:t>
            </w:r>
            <w:r>
              <w:t>имущественно половым путем, – по полу и возрастным группам.</w:t>
            </w:r>
            <w:r w:rsidR="00CC468D">
              <w:t xml:space="preserve"> </w:t>
            </w:r>
            <w:r>
              <w:t>Данные приведены в сравнении с предыдущим годом.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shd w:val="clear" w:color="auto" w:fill="BFBFBF"/>
          </w:tcPr>
          <w:p w:rsidR="00C870FF" w:rsidRPr="00A2654B" w:rsidRDefault="00C870FF" w:rsidP="006A746C">
            <w:pPr>
              <w:spacing w:before="20" w:line="320" w:lineRule="exact"/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="006A746C">
              <w:rPr>
                <w:b/>
              </w:rPr>
              <w:t>2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C870FF" w:rsidRPr="00CE2308" w:rsidRDefault="00C870FF" w:rsidP="009F3EBD">
            <w:pPr>
              <w:spacing w:before="20" w:line="32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proofErr w:type="gramStart"/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травм</w:t>
            </w:r>
            <w:r>
              <w:rPr>
                <w:b/>
              </w:rPr>
              <w:t>а</w:t>
            </w:r>
            <w:r>
              <w:rPr>
                <w:b/>
              </w:rPr>
              <w:t>тизме на производстве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за 2023 год</w:t>
            </w:r>
          </w:p>
        </w:tc>
        <w:tc>
          <w:tcPr>
            <w:tcW w:w="1268" w:type="dxa"/>
            <w:gridSpan w:val="5"/>
            <w:shd w:val="clear" w:color="auto" w:fill="auto"/>
          </w:tcPr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C870FF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shd w:val="clear" w:color="auto" w:fill="BFBFBF"/>
          </w:tcPr>
          <w:p w:rsidR="00C870FF" w:rsidRPr="00A2654B" w:rsidRDefault="00C870FF" w:rsidP="006A746C">
            <w:pPr>
              <w:spacing w:before="20" w:line="320" w:lineRule="exact"/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="006A746C">
              <w:rPr>
                <w:b/>
              </w:rPr>
              <w:t>3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C870FF" w:rsidRPr="00CE2308" w:rsidRDefault="00C870FF" w:rsidP="009F3EBD">
            <w:pPr>
              <w:spacing w:before="20" w:line="32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Число прерываний беременности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2023 году</w:t>
            </w:r>
          </w:p>
        </w:tc>
        <w:tc>
          <w:tcPr>
            <w:tcW w:w="1268" w:type="dxa"/>
            <w:gridSpan w:val="5"/>
            <w:shd w:val="clear" w:color="auto" w:fill="auto"/>
          </w:tcPr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C870FF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C870FF" w:rsidRPr="00A2654B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9864" w:type="dxa"/>
            <w:gridSpan w:val="21"/>
            <w:shd w:val="clear" w:color="auto" w:fill="auto"/>
          </w:tcPr>
          <w:p w:rsidR="00C870FF" w:rsidRPr="00A31059" w:rsidRDefault="00C870FF" w:rsidP="009F3EBD">
            <w:pPr>
              <w:pStyle w:val="4"/>
              <w:spacing w:before="240"/>
            </w:pPr>
            <w:bookmarkStart w:id="20" w:name="_Toc148533347"/>
            <w:r>
              <w:t>Образование</w:t>
            </w:r>
            <w:bookmarkEnd w:id="20"/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2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32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="006A746C">
              <w:rPr>
                <w:b/>
              </w:rPr>
              <w:t>4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C870FF" w:rsidRPr="00A2654B" w:rsidRDefault="00C870FF" w:rsidP="009F3EBD">
            <w:pPr>
              <w:spacing w:before="20" w:line="32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Организации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области, осуществл</w:t>
            </w:r>
            <w:r>
              <w:rPr>
                <w:b/>
              </w:rPr>
              <w:t>я</w:t>
            </w:r>
            <w:r>
              <w:rPr>
                <w:b/>
              </w:rPr>
              <w:t>ющие образовательную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по программам дошкольн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образования, присмотр и уход за детьми, за 2023 год</w:t>
            </w:r>
          </w:p>
          <w:p w:rsidR="00C870FF" w:rsidRPr="00CE2308" w:rsidRDefault="00C870FF" w:rsidP="009F3EBD">
            <w:pPr>
              <w:spacing w:line="320" w:lineRule="exact"/>
              <w:jc w:val="right"/>
              <w:rPr>
                <w:b/>
                <w:i/>
              </w:rPr>
            </w:pPr>
          </w:p>
        </w:tc>
        <w:tc>
          <w:tcPr>
            <w:tcW w:w="1108" w:type="dxa"/>
            <w:shd w:val="clear" w:color="auto" w:fill="auto"/>
          </w:tcPr>
          <w:p w:rsidR="00C870FF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(город, село),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99" w:type="dxa"/>
            <w:gridSpan w:val="7"/>
            <w:shd w:val="clear" w:color="auto" w:fill="auto"/>
          </w:tcPr>
          <w:p w:rsidR="00C870FF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9F3EBD">
            <w:pPr>
              <w:spacing w:before="20" w:after="20" w:line="32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66" w:type="dxa"/>
            <w:shd w:val="clear" w:color="auto" w:fill="auto"/>
          </w:tcPr>
          <w:p w:rsidR="00C870FF" w:rsidRPr="00A2654B" w:rsidRDefault="00C870FF" w:rsidP="009F3EBD">
            <w:pPr>
              <w:spacing w:before="20" w:after="20" w:line="3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</w:tr>
      <w:tr w:rsidR="00C870FF" w:rsidRPr="00F504FC" w:rsidTr="009F3EBD">
        <w:trPr>
          <w:cantSplit/>
          <w:tblCellSpacing w:w="20" w:type="dxa"/>
        </w:trPr>
        <w:tc>
          <w:tcPr>
            <w:tcW w:w="1024" w:type="dxa"/>
            <w:vMerge/>
            <w:shd w:val="clear" w:color="auto" w:fill="BFBFBF"/>
          </w:tcPr>
          <w:p w:rsidR="00C870FF" w:rsidRPr="00F504FC" w:rsidRDefault="00C870FF" w:rsidP="009F3EBD">
            <w:pPr>
              <w:spacing w:line="320" w:lineRule="exact"/>
            </w:pPr>
          </w:p>
        </w:tc>
        <w:tc>
          <w:tcPr>
            <w:tcW w:w="8800" w:type="dxa"/>
            <w:gridSpan w:val="20"/>
            <w:shd w:val="clear" w:color="auto" w:fill="BFBFBF"/>
          </w:tcPr>
          <w:p w:rsidR="00C870FF" w:rsidRPr="00F504FC" w:rsidRDefault="00C870FF" w:rsidP="009F3EBD">
            <w:pPr>
              <w:spacing w:line="320" w:lineRule="exact"/>
              <w:jc w:val="both"/>
            </w:pPr>
            <w:r>
              <w:t>Данные о числе организаций, осуществляющих образовательную деятел</w:t>
            </w:r>
            <w:r>
              <w:t>ь</w:t>
            </w:r>
            <w:r>
              <w:t>ность по образовательным программам дошкольного образования, присмотр и уход за детьми, по типам и видам, наличии мест и численности детей в них, распределении персонала дошкольных организаций по возрасту, уровню о</w:t>
            </w:r>
            <w:r>
              <w:t>б</w:t>
            </w:r>
            <w:r>
              <w:t>разования и стажу работы, техническом состоянии зданий дошкольных о</w:t>
            </w:r>
            <w:r>
              <w:t>р</w:t>
            </w:r>
            <w:r>
              <w:t>ганизаций. Отдельные показатели приведены по РФ и регионам ЦФО РФ.</w:t>
            </w:r>
          </w:p>
        </w:tc>
      </w:tr>
      <w:tr w:rsidR="00C870FF" w:rsidRPr="00F504FC" w:rsidTr="00F71E1A">
        <w:trPr>
          <w:cantSplit/>
          <w:tblCellSpacing w:w="20" w:type="dxa"/>
        </w:trPr>
        <w:tc>
          <w:tcPr>
            <w:tcW w:w="9864" w:type="dxa"/>
            <w:gridSpan w:val="21"/>
            <w:shd w:val="clear" w:color="auto" w:fill="auto"/>
          </w:tcPr>
          <w:p w:rsidR="00C870FF" w:rsidRPr="00A31059" w:rsidRDefault="00C870FF" w:rsidP="009F3EBD">
            <w:pPr>
              <w:pStyle w:val="4"/>
              <w:spacing w:before="360"/>
            </w:pPr>
            <w:bookmarkStart w:id="21" w:name="_Toc148533348"/>
            <w:r>
              <w:lastRenderedPageBreak/>
              <w:t>Статистика науки и инноваций</w:t>
            </w:r>
            <w:bookmarkEnd w:id="21"/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2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300" w:lineRule="exac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="006A746C">
              <w:rPr>
                <w:b/>
              </w:rPr>
              <w:t>5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BA29D9" w:rsidRDefault="00C870FF" w:rsidP="005E39CB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Наука и инновации </w:t>
            </w:r>
          </w:p>
          <w:p w:rsidR="00C870FF" w:rsidRPr="00A2654B" w:rsidRDefault="00C870FF" w:rsidP="005E39CB">
            <w:pPr>
              <w:spacing w:before="40" w:after="40" w:line="300" w:lineRule="exact"/>
              <w:rPr>
                <w:b/>
              </w:rPr>
            </w:pPr>
            <w:r>
              <w:rPr>
                <w:b/>
              </w:rPr>
              <w:t>в Костромской области</w:t>
            </w:r>
          </w:p>
          <w:p w:rsidR="00C870FF" w:rsidRPr="00CE2308" w:rsidRDefault="00C870FF" w:rsidP="005E39CB">
            <w:pPr>
              <w:spacing w:before="40" w:after="40" w:line="300" w:lineRule="exact"/>
              <w:jc w:val="right"/>
              <w:rPr>
                <w:b/>
                <w:i/>
              </w:rPr>
            </w:pPr>
          </w:p>
        </w:tc>
        <w:tc>
          <w:tcPr>
            <w:tcW w:w="1108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299" w:type="dxa"/>
            <w:gridSpan w:val="7"/>
            <w:shd w:val="clear" w:color="auto" w:fill="auto"/>
          </w:tcPr>
          <w:p w:rsidR="00C870FF" w:rsidRPr="00A2654B" w:rsidRDefault="00C870FF" w:rsidP="000F31F3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3174</w:t>
            </w:r>
          </w:p>
        </w:tc>
        <w:tc>
          <w:tcPr>
            <w:tcW w:w="966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3174</w:t>
            </w:r>
          </w:p>
        </w:tc>
      </w:tr>
      <w:tr w:rsidR="00C870FF" w:rsidRPr="00F504FC" w:rsidTr="009F3EBD">
        <w:trPr>
          <w:cantSplit/>
          <w:tblCellSpacing w:w="20" w:type="dxa"/>
        </w:trPr>
        <w:tc>
          <w:tcPr>
            <w:tcW w:w="1024" w:type="dxa"/>
            <w:vMerge/>
            <w:shd w:val="clear" w:color="auto" w:fill="BFBFBF"/>
          </w:tcPr>
          <w:p w:rsidR="00C870FF" w:rsidRPr="00F504FC" w:rsidRDefault="00C870FF" w:rsidP="005E39CB">
            <w:pPr>
              <w:spacing w:before="40" w:after="40" w:line="300" w:lineRule="exact"/>
            </w:pPr>
          </w:p>
        </w:tc>
        <w:tc>
          <w:tcPr>
            <w:tcW w:w="8800" w:type="dxa"/>
            <w:gridSpan w:val="20"/>
            <w:shd w:val="clear" w:color="auto" w:fill="BFBFBF"/>
          </w:tcPr>
          <w:p w:rsidR="00C870FF" w:rsidRPr="00F504FC" w:rsidRDefault="00C870FF" w:rsidP="005E39CB">
            <w:pPr>
              <w:spacing w:before="40" w:after="40" w:line="300" w:lineRule="exact"/>
              <w:jc w:val="both"/>
            </w:pPr>
            <w:r>
              <w:t>Статистические данные, отражающие научную и инновационную деятел</w:t>
            </w:r>
            <w:r>
              <w:t>ь</w:t>
            </w:r>
            <w:r>
              <w:t>ность организаций области в динамике: данные о научно-исследовательской деятельности, о подготовке научных кадров, об инновационной активности организаций, о затратах и источниках финансирования инновационной де</w:t>
            </w:r>
            <w:r>
              <w:t>я</w:t>
            </w:r>
            <w:r>
              <w:t>тельности, об использовании передовых производственных технологий. О</w:t>
            </w:r>
            <w:r>
              <w:t>т</w:t>
            </w:r>
            <w:r>
              <w:t>дельные показатели приведены по РФ и регионам ЦФО РФ. Методологич</w:t>
            </w:r>
            <w:r>
              <w:t>е</w:t>
            </w:r>
            <w:r>
              <w:t>ский комментарий, таблицы, графики.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="006A746C">
              <w:rPr>
                <w:b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C870FF" w:rsidRDefault="00C870FF" w:rsidP="005E39CB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Информационное о</w:t>
            </w:r>
            <w:r>
              <w:rPr>
                <w:b/>
              </w:rPr>
              <w:t>б</w:t>
            </w:r>
            <w:r>
              <w:rPr>
                <w:b/>
              </w:rPr>
              <w:t xml:space="preserve">щество </w:t>
            </w:r>
          </w:p>
          <w:p w:rsidR="00C870FF" w:rsidRPr="00CE2308" w:rsidRDefault="00C870FF" w:rsidP="005E39CB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</w:rPr>
              <w:t>Том 1. Использование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мационных и коммуникацио</w:t>
            </w:r>
            <w:r>
              <w:rPr>
                <w:b/>
              </w:rPr>
              <w:t>н</w:t>
            </w:r>
            <w:r>
              <w:rPr>
                <w:b/>
              </w:rPr>
              <w:t>ных технологий населением</w:t>
            </w:r>
          </w:p>
        </w:tc>
        <w:tc>
          <w:tcPr>
            <w:tcW w:w="1372" w:type="dxa"/>
            <w:gridSpan w:val="7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C870FF" w:rsidRPr="00A2654B" w:rsidRDefault="00C870FF" w:rsidP="000F31F3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2962</w:t>
            </w:r>
          </w:p>
        </w:tc>
      </w:tr>
      <w:tr w:rsidR="00C870FF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/>
            <w:shd w:val="clear" w:color="auto" w:fill="BFBFBF"/>
          </w:tcPr>
          <w:p w:rsidR="00C870FF" w:rsidRPr="00F504FC" w:rsidRDefault="00C870FF" w:rsidP="005E39CB">
            <w:pPr>
              <w:spacing w:before="40" w:after="40" w:line="300" w:lineRule="exact"/>
            </w:pPr>
          </w:p>
        </w:tc>
        <w:tc>
          <w:tcPr>
            <w:tcW w:w="8760" w:type="dxa"/>
            <w:gridSpan w:val="19"/>
            <w:shd w:val="clear" w:color="auto" w:fill="BFBFBF"/>
          </w:tcPr>
          <w:p w:rsidR="00C870FF" w:rsidRPr="00F504FC" w:rsidRDefault="00C870FF" w:rsidP="005E39CB">
            <w:pPr>
              <w:spacing w:before="40" w:after="40" w:line="300" w:lineRule="exact"/>
              <w:jc w:val="both"/>
            </w:pPr>
            <w:r>
              <w:t>Статистические данные об использовании населением области информац</w:t>
            </w:r>
            <w:r>
              <w:t>и</w:t>
            </w:r>
            <w:r>
              <w:t>онных и коммуникационных технологий в динамике за ряд лет: показатели доступа домашних хозяйств к информационным технологиям и информац</w:t>
            </w:r>
            <w:r>
              <w:t>и</w:t>
            </w:r>
            <w:r>
              <w:t>онно-телекоммуникационным сетям, активности использования населением персональных компьютеров и сети Интернет, их применения в повседневной жизни. Отдельные показатели приведены в разрезе городской и сельской местности, а также в сравнении с РФ и регионам ЦФО РФ. Методологический комментарий, таблицы, графики.</w:t>
            </w:r>
          </w:p>
        </w:tc>
      </w:tr>
      <w:tr w:rsidR="000F31F3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="006A746C">
              <w:rPr>
                <w:b/>
              </w:rPr>
              <w:t>7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C870FF" w:rsidRDefault="00C870FF" w:rsidP="005E39CB">
            <w:pPr>
              <w:spacing w:before="40" w:after="40" w:line="30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Информационное о</w:t>
            </w:r>
            <w:r>
              <w:rPr>
                <w:b/>
              </w:rPr>
              <w:t>б</w:t>
            </w:r>
            <w:r>
              <w:rPr>
                <w:b/>
              </w:rPr>
              <w:t>щество</w:t>
            </w:r>
            <w:r w:rsidR="00CC468D">
              <w:rPr>
                <w:b/>
              </w:rPr>
              <w:t xml:space="preserve"> </w:t>
            </w:r>
          </w:p>
          <w:p w:rsidR="00C870FF" w:rsidRPr="00CE2308" w:rsidRDefault="00C870FF" w:rsidP="005E39CB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</w:rPr>
              <w:t>Том 2. Использование цифровых технологий организациями</w:t>
            </w:r>
          </w:p>
        </w:tc>
        <w:tc>
          <w:tcPr>
            <w:tcW w:w="1268" w:type="dxa"/>
            <w:gridSpan w:val="5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C870FF" w:rsidRPr="00A2654B" w:rsidRDefault="00C870FF" w:rsidP="000F31F3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C870FF" w:rsidRPr="00A2654B" w:rsidRDefault="00C870FF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2962</w:t>
            </w:r>
          </w:p>
        </w:tc>
      </w:tr>
      <w:tr w:rsidR="00C870FF" w:rsidRPr="00F504FC" w:rsidTr="009F3EBD">
        <w:trPr>
          <w:cantSplit/>
          <w:tblCellSpacing w:w="20" w:type="dxa"/>
        </w:trPr>
        <w:tc>
          <w:tcPr>
            <w:tcW w:w="1064" w:type="dxa"/>
            <w:gridSpan w:val="2"/>
            <w:vMerge/>
            <w:shd w:val="clear" w:color="auto" w:fill="BFBFBF"/>
          </w:tcPr>
          <w:p w:rsidR="00C870FF" w:rsidRPr="00F504FC" w:rsidRDefault="00C870FF" w:rsidP="005E39CB">
            <w:pPr>
              <w:spacing w:before="40" w:after="40" w:line="300" w:lineRule="exact"/>
            </w:pPr>
          </w:p>
        </w:tc>
        <w:tc>
          <w:tcPr>
            <w:tcW w:w="8760" w:type="dxa"/>
            <w:gridSpan w:val="19"/>
            <w:shd w:val="clear" w:color="auto" w:fill="BFBFBF"/>
          </w:tcPr>
          <w:p w:rsidR="00C870FF" w:rsidRPr="00F504FC" w:rsidRDefault="00C870FF" w:rsidP="005E39CB">
            <w:pPr>
              <w:spacing w:before="40" w:after="40" w:line="300" w:lineRule="exact"/>
              <w:jc w:val="both"/>
            </w:pPr>
            <w:r>
              <w:t>Сборник содержит информацию о распространении и использовании цифр</w:t>
            </w:r>
            <w:r>
              <w:t>о</w:t>
            </w:r>
            <w:r>
              <w:t>вых технологий в организациях предпринимательского сектора, социальной сферы и государственного управления, в динамике за ряд лет. Отдельные показатели приведены по РФ и регионам ЦФО РФ. Методологический ко</w:t>
            </w:r>
            <w:r>
              <w:t>м</w:t>
            </w:r>
            <w:r>
              <w:t>ментарий, таблицы, графики.</w:t>
            </w:r>
          </w:p>
        </w:tc>
      </w:tr>
    </w:tbl>
    <w:p w:rsidR="00F71E1A" w:rsidRDefault="00F71E1A" w:rsidP="005232D6">
      <w:pPr>
        <w:spacing w:line="300" w:lineRule="exact"/>
      </w:pPr>
    </w:p>
    <w:p w:rsidR="00F71E1A" w:rsidRDefault="00F71E1A" w:rsidP="005232D6">
      <w:pPr>
        <w:spacing w:line="30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467B25">
        <w:trPr>
          <w:cantSplit/>
          <w:trHeight w:val="1656"/>
          <w:tblCellSpacing w:w="20" w:type="dxa"/>
        </w:trPr>
        <w:tc>
          <w:tcPr>
            <w:tcW w:w="9843" w:type="dxa"/>
            <w:shd w:val="clear" w:color="auto" w:fill="auto"/>
          </w:tcPr>
          <w:p w:rsidR="00C53E7F" w:rsidRPr="00F504FC" w:rsidRDefault="006A746C" w:rsidP="00C53E7F">
            <w:pPr>
              <w:pStyle w:val="3"/>
              <w:ind w:left="113"/>
            </w:pPr>
            <w:r>
              <w:rPr>
                <w:noProof/>
              </w:rPr>
              <w:lastRenderedPageBreak/>
              <w:pict>
                <v:rect id="_x0000_s1078" style="position:absolute;left:0;text-align:left;margin-left:-4.95pt;margin-top:-2.65pt;width:490.5pt;height:86.1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22" w:name="_Toc148533349"/>
            <w:r w:rsidR="00C53E7F">
              <w:t>СТАТИСТИКА ЖИЛИЩНО-КОММУНАЛЬНОГО ХОЗЯЙСТВА – 17</w:t>
            </w:r>
            <w:bookmarkEnd w:id="22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  <w:r w:rsidR="009478AC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 xml:space="preserve">сотрудники отдела статистики строительства, </w:t>
            </w:r>
            <w:r w:rsidR="00467B25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инвестиций, жилищно-коммунального хозяйства, региональных счетов</w:t>
            </w:r>
          </w:p>
          <w:p w:rsidR="003E0B1C" w:rsidRPr="002422F2" w:rsidRDefault="003E0B1C" w:rsidP="003E0B1C">
            <w:pPr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2422F2">
              <w:rPr>
                <w:rFonts w:eastAsia="Calibri"/>
                <w:b/>
                <w:i/>
                <w:lang w:val="en-US"/>
              </w:rPr>
              <w:t>.</w:t>
            </w:r>
            <w:r w:rsidR="0053187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2422F2">
              <w:rPr>
                <w:rFonts w:eastAsia="Calibri"/>
                <w:b/>
                <w:i/>
                <w:lang w:val="en-US"/>
              </w:rPr>
              <w:t>49-17-38</w:t>
            </w:r>
            <w:r w:rsidR="00C870FF" w:rsidRPr="00C870FF">
              <w:rPr>
                <w:rFonts w:eastAsia="Calibri"/>
                <w:b/>
                <w:i/>
                <w:lang w:val="en-US"/>
              </w:rPr>
              <w:t>;</w:t>
            </w:r>
            <w:r w:rsidRPr="002422F2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C870FF" w:rsidRPr="009F5CA6">
              <w:rPr>
                <w:rFonts w:eastAsia="Calibri"/>
                <w:b/>
                <w:i/>
                <w:lang w:val="en-US"/>
              </w:rPr>
              <w:t>44.05@rosstat.gov.ru</w:t>
            </w:r>
          </w:p>
          <w:p w:rsidR="0062618C" w:rsidRPr="00A2654B" w:rsidRDefault="00FC4A4F" w:rsidP="00C870FF">
            <w:pPr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</w:t>
            </w:r>
            <w:r w:rsidR="003E0B1C">
              <w:rPr>
                <w:rFonts w:eastAsia="Calibri"/>
                <w:b/>
                <w:i/>
              </w:rPr>
              <w:t>а</w:t>
            </w:r>
            <w:r w:rsidR="00C870FF">
              <w:rPr>
                <w:rFonts w:eastAsia="Calibri"/>
                <w:b/>
                <w:i/>
              </w:rPr>
              <w:t>ча</w:t>
            </w:r>
            <w:r w:rsidR="003E0B1C">
              <w:rPr>
                <w:rFonts w:eastAsia="Calibri"/>
                <w:b/>
                <w:i/>
              </w:rPr>
              <w:t>льник отдела – Ратькова Ольга Николаевна</w:t>
            </w:r>
          </w:p>
        </w:tc>
      </w:tr>
    </w:tbl>
    <w:p w:rsidR="007A5DD9" w:rsidRDefault="007A5DD9" w:rsidP="00CA2AAE">
      <w:pPr>
        <w:spacing w:line="18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4251"/>
        <w:gridCol w:w="1174"/>
        <w:gridCol w:w="40"/>
        <w:gridCol w:w="40"/>
        <w:gridCol w:w="1155"/>
        <w:gridCol w:w="40"/>
        <w:gridCol w:w="40"/>
        <w:gridCol w:w="40"/>
        <w:gridCol w:w="984"/>
        <w:gridCol w:w="40"/>
        <w:gridCol w:w="1026"/>
      </w:tblGrid>
      <w:tr w:rsidR="00614536" w:rsidRPr="00F504FC" w:rsidTr="00680CE4">
        <w:trPr>
          <w:trHeight w:val="390"/>
          <w:tblHeader/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7A5DD9" w:rsidRPr="006C4605" w:rsidRDefault="007A5DD9" w:rsidP="0061453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211" w:type="dxa"/>
            <w:vMerge w:val="restart"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A5DD9" w:rsidRPr="00A2654B" w:rsidRDefault="007A5DD9" w:rsidP="00614536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275" w:type="dxa"/>
            <w:gridSpan w:val="5"/>
            <w:vMerge w:val="restart"/>
            <w:shd w:val="clear" w:color="auto" w:fill="BFBFBF"/>
          </w:tcPr>
          <w:p w:rsidR="007A5DD9" w:rsidRPr="00A2654B" w:rsidRDefault="007A5DD9" w:rsidP="00614536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дичность</w:t>
            </w:r>
          </w:p>
        </w:tc>
        <w:tc>
          <w:tcPr>
            <w:tcW w:w="2030" w:type="dxa"/>
            <w:gridSpan w:val="4"/>
            <w:tcBorders>
              <w:bottom w:val="inset" w:sz="6" w:space="0" w:color="auto"/>
            </w:tcBorders>
            <w:shd w:val="clear" w:color="auto" w:fill="BFBFBF"/>
          </w:tcPr>
          <w:p w:rsidR="007A5DD9" w:rsidRPr="00A2654B" w:rsidRDefault="007A5DD9" w:rsidP="00614536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="001F7770">
              <w:rPr>
                <w:b/>
              </w:rPr>
              <w:br/>
            </w:r>
            <w:r>
              <w:rPr>
                <w:b/>
              </w:rPr>
              <w:t>(ЭВ)</w:t>
            </w:r>
          </w:p>
        </w:tc>
      </w:tr>
      <w:tr w:rsidR="00614536" w:rsidRPr="00F504FC" w:rsidTr="00680CE4">
        <w:trPr>
          <w:trHeight w:val="262"/>
          <w:tblHeader/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</w:p>
        </w:tc>
        <w:tc>
          <w:tcPr>
            <w:tcW w:w="4211" w:type="dxa"/>
            <w:vMerge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5"/>
            <w:vMerge/>
            <w:shd w:val="clear" w:color="auto" w:fill="BFBFBF"/>
          </w:tcPr>
          <w:p w:rsidR="007A5DD9" w:rsidRPr="00A2654B" w:rsidRDefault="007A5DD9" w:rsidP="00614536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7A5DD9" w:rsidRPr="00A2654B" w:rsidRDefault="007A5DD9" w:rsidP="00614536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06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7A5DD9" w:rsidRPr="00A2654B" w:rsidRDefault="007A5DD9" w:rsidP="00614536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C870FF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17-17</w:t>
            </w:r>
            <w:r w:rsidR="006A746C">
              <w:rPr>
                <w:b/>
              </w:rPr>
              <w:t>8</w:t>
            </w:r>
          </w:p>
        </w:tc>
        <w:tc>
          <w:tcPr>
            <w:tcW w:w="4211" w:type="dxa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Коммунальное хозяйство Костромской области</w:t>
            </w:r>
          </w:p>
          <w:p w:rsidR="00C870FF" w:rsidRPr="00CE2308" w:rsidRDefault="00C870FF" w:rsidP="00BA29D9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C870FF" w:rsidRDefault="00C870FF" w:rsidP="00BA29D9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BA29D9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2326</w:t>
            </w:r>
          </w:p>
        </w:tc>
      </w:tr>
      <w:tr w:rsidR="00C870FF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C870FF" w:rsidRPr="00F504FC" w:rsidRDefault="00C870FF" w:rsidP="00BA29D9">
            <w:pPr>
              <w:spacing w:line="26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C870FF" w:rsidRPr="00F504FC" w:rsidRDefault="00C870FF" w:rsidP="00BA29D9">
            <w:pPr>
              <w:spacing w:line="260" w:lineRule="exact"/>
              <w:jc w:val="both"/>
            </w:pPr>
            <w:proofErr w:type="gramStart"/>
            <w:r>
              <w:t>Статистические показатели, характеризующие состояние коммунального х</w:t>
            </w:r>
            <w:r>
              <w:t>о</w:t>
            </w:r>
            <w:r>
              <w:t>зяйства городских (муниципальных) округов,</w:t>
            </w:r>
            <w:r w:rsidR="00CC468D">
              <w:t xml:space="preserve"> </w:t>
            </w:r>
            <w:r>
              <w:t>муниципальных районов обл</w:t>
            </w:r>
            <w:r>
              <w:t>а</w:t>
            </w:r>
            <w:r>
              <w:t>сти: водоснабжение, теплоснабжение, газоснабжение, водоотведение; стро</w:t>
            </w:r>
            <w:r>
              <w:t>и</w:t>
            </w:r>
            <w:r>
              <w:t>тельство коммунальных объектов, внешнее благоустройство городов.</w:t>
            </w:r>
            <w:proofErr w:type="gramEnd"/>
            <w:r>
              <w:t xml:space="preserve"> О</w:t>
            </w:r>
            <w:r>
              <w:t>т</w:t>
            </w:r>
            <w:r>
              <w:t>дельные показатели приведены по РФ и регионам ЦФО РФ. Методологич</w:t>
            </w:r>
            <w:r>
              <w:t>е</w:t>
            </w:r>
            <w:r>
              <w:t>ский комментарий, таблицы, графики.</w:t>
            </w:r>
          </w:p>
        </w:tc>
      </w:tr>
      <w:tr w:rsidR="00C870FF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17-1</w:t>
            </w:r>
            <w:r w:rsidR="006A746C">
              <w:rPr>
                <w:b/>
              </w:rPr>
              <w:t>79</w:t>
            </w:r>
          </w:p>
        </w:tc>
        <w:tc>
          <w:tcPr>
            <w:tcW w:w="4211" w:type="dxa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Жилищное хозяйство Костромской области</w:t>
            </w:r>
          </w:p>
          <w:p w:rsidR="00C870FF" w:rsidRPr="00CE2308" w:rsidRDefault="00C870FF" w:rsidP="00BA29D9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35" w:type="dxa"/>
            <w:gridSpan w:val="4"/>
            <w:shd w:val="clear" w:color="auto" w:fill="auto"/>
          </w:tcPr>
          <w:p w:rsidR="00C870FF" w:rsidRDefault="00C870FF" w:rsidP="00BA29D9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BA29D9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1024" w:type="dxa"/>
            <w:gridSpan w:val="3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4128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4128</w:t>
            </w:r>
          </w:p>
        </w:tc>
      </w:tr>
      <w:tr w:rsidR="00C870FF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C870FF" w:rsidRPr="00F504FC" w:rsidRDefault="00C870FF" w:rsidP="00BA29D9">
            <w:pPr>
              <w:spacing w:line="26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C870FF" w:rsidRPr="00F504FC" w:rsidRDefault="00C870FF" w:rsidP="00BA29D9">
            <w:pPr>
              <w:spacing w:line="260" w:lineRule="exact"/>
              <w:jc w:val="both"/>
            </w:pPr>
            <w:proofErr w:type="gramStart"/>
            <w:r>
              <w:t>Статистические характеристики состояния жилищного фонда, его распред</w:t>
            </w:r>
            <w:r>
              <w:t>е</w:t>
            </w:r>
            <w:r>
              <w:t>ление по формам собственности, видам благоустройства, годам постройки, материалам стен; приватизации жилья, обеспеченности населения жильем, числе семей, состоящих на учете на получение жилья и получивших жилье, предоставлении гражданам социальной поддержки и субсидий по оплате жилых помещений и коммунальных услуг, информация о жилищном стро</w:t>
            </w:r>
            <w:r>
              <w:t>и</w:t>
            </w:r>
            <w:r>
              <w:t>тельстве и ценах на первичном и вторичном рынках жилья.</w:t>
            </w:r>
            <w:proofErr w:type="gramEnd"/>
            <w:r>
              <w:t xml:space="preserve"> Отдельные пок</w:t>
            </w:r>
            <w:r>
              <w:t>а</w:t>
            </w:r>
            <w:r>
              <w:t>затели приведены по РФ и регионам ЦФО РФ. Методологический коммент</w:t>
            </w:r>
            <w:r>
              <w:t>а</w:t>
            </w:r>
            <w:r>
              <w:t>рий, таблицы, графики.</w:t>
            </w:r>
          </w:p>
        </w:tc>
      </w:tr>
      <w:tr w:rsidR="00C870FF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17-18</w:t>
            </w:r>
            <w:r w:rsidR="006A746C">
              <w:rPr>
                <w:b/>
              </w:rPr>
              <w:t>0</w:t>
            </w:r>
          </w:p>
        </w:tc>
        <w:tc>
          <w:tcPr>
            <w:tcW w:w="4211" w:type="dxa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Работа организаций Костромской области, оказыв</w:t>
            </w:r>
            <w:r>
              <w:rPr>
                <w:b/>
              </w:rPr>
              <w:t>а</w:t>
            </w:r>
            <w:r>
              <w:rPr>
                <w:b/>
              </w:rPr>
              <w:t>ющих услуги в сфере жилищно-коммунального хозяйства, в условиях реформы в 2024 году</w:t>
            </w:r>
          </w:p>
          <w:p w:rsidR="00C870FF" w:rsidRPr="00CE2308" w:rsidRDefault="00C870FF" w:rsidP="00BA29D9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C870FF" w:rsidRPr="00A2654B" w:rsidRDefault="00C870FF" w:rsidP="00BA29D9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3162</w:t>
            </w:r>
          </w:p>
        </w:tc>
      </w:tr>
      <w:tr w:rsidR="00C870FF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C870FF" w:rsidRPr="00F504FC" w:rsidRDefault="00C870FF" w:rsidP="00BA29D9">
            <w:pPr>
              <w:spacing w:line="26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C870FF" w:rsidRPr="00F504FC" w:rsidRDefault="00C870FF" w:rsidP="00BA29D9">
            <w:pPr>
              <w:spacing w:line="260" w:lineRule="exact"/>
              <w:jc w:val="both"/>
            </w:pPr>
            <w:r>
              <w:t>Информация об объемах коммунальных услуг, основных показателях фина</w:t>
            </w:r>
            <w:r>
              <w:t>н</w:t>
            </w:r>
            <w:r>
              <w:t>сово-хозяйственной деятельности жилищных организаций, оплате насел</w:t>
            </w:r>
            <w:r>
              <w:t>е</w:t>
            </w:r>
            <w:r>
              <w:t>нием жилого помещения и коммунальных услуг.</w:t>
            </w:r>
          </w:p>
        </w:tc>
      </w:tr>
      <w:tr w:rsidR="00C870FF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27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17-18</w:t>
            </w:r>
            <w:r w:rsidR="006A746C">
              <w:rPr>
                <w:b/>
              </w:rPr>
              <w:t>1</w:t>
            </w:r>
          </w:p>
        </w:tc>
        <w:tc>
          <w:tcPr>
            <w:tcW w:w="4211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ресурсосна</w:t>
            </w:r>
            <w:r>
              <w:rPr>
                <w:b/>
              </w:rPr>
              <w:t>б</w:t>
            </w:r>
            <w:r>
              <w:rPr>
                <w:b/>
              </w:rPr>
              <w:t>жающих</w:t>
            </w:r>
            <w:proofErr w:type="spellEnd"/>
            <w:r>
              <w:rPr>
                <w:b/>
              </w:rPr>
              <w:t xml:space="preserve">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в условиях рефо</w:t>
            </w:r>
            <w:r>
              <w:rPr>
                <w:b/>
              </w:rPr>
              <w:t>р</w:t>
            </w:r>
            <w:r>
              <w:rPr>
                <w:b/>
              </w:rPr>
              <w:t>мы в 2024 году</w:t>
            </w:r>
          </w:p>
          <w:p w:rsidR="00C870FF" w:rsidRPr="00CE2308" w:rsidRDefault="00C870FF" w:rsidP="005E39CB">
            <w:pPr>
              <w:spacing w:before="40" w:after="40" w:line="270" w:lineRule="exact"/>
              <w:jc w:val="right"/>
              <w:rPr>
                <w:b/>
                <w:i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966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3162</w:t>
            </w:r>
          </w:p>
        </w:tc>
      </w:tr>
      <w:tr w:rsidR="00C870FF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C870FF" w:rsidRPr="00F504FC" w:rsidRDefault="00C870FF" w:rsidP="005E39CB">
            <w:pPr>
              <w:spacing w:before="40" w:after="40" w:line="27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C870FF" w:rsidRPr="00F504FC" w:rsidRDefault="00C870FF" w:rsidP="005E39CB">
            <w:pPr>
              <w:spacing w:before="40" w:after="40" w:line="270" w:lineRule="exact"/>
              <w:jc w:val="both"/>
            </w:pPr>
            <w:r>
              <w:t>Информация об объемах коммунальных услуг, основных показателях фина</w:t>
            </w:r>
            <w:r>
              <w:t>н</w:t>
            </w:r>
            <w:r>
              <w:t xml:space="preserve">сово-хозяйственной деятельности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оплате населением коммунальных услуг.</w:t>
            </w:r>
          </w:p>
        </w:tc>
      </w:tr>
      <w:tr w:rsidR="00C870FF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270" w:lineRule="exact"/>
              <w:jc w:val="center"/>
              <w:rPr>
                <w:b/>
              </w:rPr>
            </w:pPr>
            <w:r>
              <w:rPr>
                <w:b/>
              </w:rPr>
              <w:t>17-18</w:t>
            </w:r>
            <w:r w:rsidR="006A746C">
              <w:rPr>
                <w:b/>
              </w:rPr>
              <w:t>2</w:t>
            </w:r>
          </w:p>
        </w:tc>
        <w:tc>
          <w:tcPr>
            <w:tcW w:w="4211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Работа организаций Костромской области, оказыв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ющих услуги в сфере жилищно-коммунального хозяйства, </w:t>
            </w:r>
            <w:r w:rsidR="00BA29D9">
              <w:rPr>
                <w:b/>
              </w:rPr>
              <w:br/>
            </w:r>
            <w:r>
              <w:rPr>
                <w:b/>
              </w:rPr>
              <w:t>в условиях реформы за 2023 год</w:t>
            </w:r>
          </w:p>
          <w:p w:rsidR="00C870FF" w:rsidRPr="00CE2308" w:rsidRDefault="00C870FF" w:rsidP="005E39CB">
            <w:pPr>
              <w:spacing w:before="40" w:after="40" w:line="270" w:lineRule="exact"/>
              <w:jc w:val="right"/>
              <w:rPr>
                <w:b/>
                <w:i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C870FF" w:rsidRDefault="00C870FF" w:rsidP="005E39CB">
            <w:pPr>
              <w:spacing w:before="40" w:after="4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5E39CB">
            <w:pPr>
              <w:spacing w:before="40" w:after="4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66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C870FF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C870FF" w:rsidRPr="00F504FC" w:rsidRDefault="00C870FF" w:rsidP="005E39CB">
            <w:pPr>
              <w:spacing w:before="40" w:after="40" w:line="27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C870FF" w:rsidRPr="00F504FC" w:rsidRDefault="00C870FF" w:rsidP="005E39CB">
            <w:pPr>
              <w:spacing w:before="40" w:after="40" w:line="270" w:lineRule="exact"/>
              <w:jc w:val="both"/>
            </w:pPr>
            <w:r>
              <w:t>Информация</w:t>
            </w:r>
            <w:r w:rsidR="00CC468D">
              <w:t xml:space="preserve"> </w:t>
            </w:r>
            <w:r>
              <w:t>об объемах коммунальных услуг, основных показателях фина</w:t>
            </w:r>
            <w:r>
              <w:t>н</w:t>
            </w:r>
            <w:r>
              <w:t>сово-хозяйственной деятельности жилищных организаций, оплате насел</w:t>
            </w:r>
            <w:r>
              <w:t>е</w:t>
            </w:r>
            <w:r>
              <w:t>нием жилого помещения и коммунальных услуг.</w:t>
            </w:r>
          </w:p>
        </w:tc>
      </w:tr>
      <w:tr w:rsidR="00C870FF" w:rsidRPr="00F504FC" w:rsidTr="00C870FF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270" w:lineRule="exact"/>
              <w:jc w:val="center"/>
              <w:rPr>
                <w:b/>
              </w:rPr>
            </w:pPr>
            <w:r>
              <w:rPr>
                <w:b/>
              </w:rPr>
              <w:t>17-18</w:t>
            </w:r>
            <w:r w:rsidR="006A746C">
              <w:rPr>
                <w:b/>
              </w:rPr>
              <w:t>3</w:t>
            </w:r>
          </w:p>
        </w:tc>
        <w:tc>
          <w:tcPr>
            <w:tcW w:w="4211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ресурсосна</w:t>
            </w:r>
            <w:r>
              <w:rPr>
                <w:b/>
              </w:rPr>
              <w:t>б</w:t>
            </w:r>
            <w:r>
              <w:rPr>
                <w:b/>
              </w:rPr>
              <w:t>жающих</w:t>
            </w:r>
            <w:proofErr w:type="spellEnd"/>
            <w:r>
              <w:rPr>
                <w:b/>
              </w:rPr>
              <w:t xml:space="preserve"> организаций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в условиях рефо</w:t>
            </w:r>
            <w:r>
              <w:rPr>
                <w:b/>
              </w:rPr>
              <w:t>р</w:t>
            </w:r>
            <w:r>
              <w:rPr>
                <w:b/>
              </w:rPr>
              <w:t>мы за 2023 год</w:t>
            </w:r>
          </w:p>
          <w:p w:rsidR="00C870FF" w:rsidRPr="00CE2308" w:rsidRDefault="00C870FF" w:rsidP="005E39CB">
            <w:pPr>
              <w:spacing w:before="40" w:after="40" w:line="270" w:lineRule="exact"/>
              <w:jc w:val="right"/>
              <w:rPr>
                <w:b/>
                <w:i/>
              </w:rPr>
            </w:pPr>
          </w:p>
        </w:tc>
        <w:tc>
          <w:tcPr>
            <w:tcW w:w="1214" w:type="dxa"/>
            <w:gridSpan w:val="3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15" w:type="dxa"/>
            <w:shd w:val="clear" w:color="auto" w:fill="auto"/>
          </w:tcPr>
          <w:p w:rsidR="00C870FF" w:rsidRDefault="00C870FF" w:rsidP="005E39CB">
            <w:pPr>
              <w:spacing w:before="40" w:after="4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0F31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5E39CB">
            <w:pPr>
              <w:spacing w:before="40" w:after="4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04" w:type="dxa"/>
            <w:gridSpan w:val="5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966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C870FF" w:rsidRPr="00F504FC" w:rsidTr="00C870FF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C870FF" w:rsidRPr="00F504FC" w:rsidRDefault="00C870FF" w:rsidP="005E39CB">
            <w:pPr>
              <w:spacing w:before="40" w:after="40" w:line="27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C870FF" w:rsidRPr="00F504FC" w:rsidRDefault="00C870FF" w:rsidP="005E39CB">
            <w:pPr>
              <w:spacing w:before="40" w:after="40" w:line="270" w:lineRule="exact"/>
              <w:jc w:val="both"/>
            </w:pPr>
            <w:r>
              <w:t>Информация об объемах коммунальных услуг, основных показателях фина</w:t>
            </w:r>
            <w:r>
              <w:t>н</w:t>
            </w:r>
            <w:r>
              <w:t xml:space="preserve">сово-хозяйственной деятельности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оплате населением коммунальных услуг.</w:t>
            </w:r>
          </w:p>
        </w:tc>
      </w:tr>
      <w:tr w:rsidR="00C870FF" w:rsidRPr="00F504FC" w:rsidTr="00C870FF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270" w:lineRule="exact"/>
              <w:jc w:val="center"/>
              <w:rPr>
                <w:b/>
              </w:rPr>
            </w:pPr>
            <w:r>
              <w:rPr>
                <w:b/>
              </w:rPr>
              <w:t>17-18</w:t>
            </w:r>
            <w:r w:rsidR="006A746C">
              <w:rPr>
                <w:b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proofErr w:type="gramStart"/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приборах учета потребления коммунал</w:t>
            </w:r>
            <w:r>
              <w:rPr>
                <w:b/>
              </w:rPr>
              <w:t>ь</w:t>
            </w:r>
            <w:r>
              <w:rPr>
                <w:b/>
              </w:rPr>
              <w:t>ных услуг в Костромской области за 2023 год</w:t>
            </w:r>
          </w:p>
          <w:p w:rsidR="00C870FF" w:rsidRPr="00CE2308" w:rsidRDefault="00C870FF" w:rsidP="005E39CB">
            <w:pPr>
              <w:spacing w:before="40" w:after="40" w:line="270" w:lineRule="exact"/>
              <w:jc w:val="right"/>
              <w:rPr>
                <w:b/>
                <w:i/>
              </w:rPr>
            </w:pPr>
          </w:p>
        </w:tc>
        <w:tc>
          <w:tcPr>
            <w:tcW w:w="1214" w:type="dxa"/>
            <w:gridSpan w:val="3"/>
            <w:shd w:val="clear" w:color="auto" w:fill="auto"/>
          </w:tcPr>
          <w:p w:rsidR="00C870FF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</w:t>
            </w:r>
          </w:p>
          <w:p w:rsidR="00C870FF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округа, </w:t>
            </w:r>
          </w:p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15" w:type="dxa"/>
            <w:shd w:val="clear" w:color="auto" w:fill="auto"/>
          </w:tcPr>
          <w:p w:rsidR="00C870FF" w:rsidRDefault="00C870FF" w:rsidP="005E39CB">
            <w:pPr>
              <w:spacing w:before="40" w:after="4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5E39CB">
            <w:pPr>
              <w:spacing w:before="40" w:after="4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5E39CB">
            <w:pPr>
              <w:spacing w:before="40" w:after="40" w:line="27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04" w:type="dxa"/>
            <w:gridSpan w:val="5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66" w:type="dxa"/>
            <w:shd w:val="clear" w:color="auto" w:fill="auto"/>
          </w:tcPr>
          <w:p w:rsidR="00C870FF" w:rsidRPr="00A2654B" w:rsidRDefault="00C870FF" w:rsidP="005E39CB">
            <w:pPr>
              <w:spacing w:before="40" w:after="40" w:line="27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</w:tr>
      <w:tr w:rsidR="00C870FF" w:rsidRPr="00F504FC" w:rsidTr="00C870FF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C870FF" w:rsidRPr="00F504FC" w:rsidRDefault="00C870FF" w:rsidP="005E39CB">
            <w:pPr>
              <w:spacing w:before="40" w:after="40" w:line="27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C870FF" w:rsidRPr="00F504FC" w:rsidRDefault="00C870FF" w:rsidP="005E39CB">
            <w:pPr>
              <w:spacing w:before="40" w:after="40" w:line="270" w:lineRule="exact"/>
              <w:jc w:val="both"/>
            </w:pPr>
            <w:r>
              <w:t>Данные о числе квартир в многоквартирных домах, фактически оснащенных индивидуальными приборами учета потребления коммунальных ресурсов, на конец отчетного периода.</w:t>
            </w:r>
          </w:p>
        </w:tc>
      </w:tr>
      <w:tr w:rsidR="00C870FF" w:rsidRPr="00F504FC" w:rsidTr="00680CE4">
        <w:trPr>
          <w:tblCellSpacing w:w="20" w:type="dxa"/>
        </w:trPr>
        <w:tc>
          <w:tcPr>
            <w:tcW w:w="1054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17-18</w:t>
            </w:r>
            <w:r w:rsidR="006A746C">
              <w:rPr>
                <w:b/>
              </w:rPr>
              <w:t>5</w:t>
            </w:r>
          </w:p>
        </w:tc>
        <w:tc>
          <w:tcPr>
            <w:tcW w:w="4211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Экспресс-информация</w:t>
            </w:r>
            <w:proofErr w:type="gramStart"/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числе семей в Костромской области, </w:t>
            </w:r>
            <w:r w:rsidR="00BA29D9">
              <w:rPr>
                <w:b/>
              </w:rPr>
              <w:br/>
            </w:r>
            <w:r>
              <w:rPr>
                <w:b/>
              </w:rPr>
              <w:t>состоящих на учете на улучш</w:t>
            </w:r>
            <w:r>
              <w:rPr>
                <w:b/>
              </w:rPr>
              <w:t>е</w:t>
            </w:r>
            <w:r>
              <w:rPr>
                <w:b/>
              </w:rPr>
              <w:t>ние жилищных условий и пол</w:t>
            </w:r>
            <w:r>
              <w:rPr>
                <w:b/>
              </w:rPr>
              <w:t>у</w:t>
            </w:r>
            <w:r>
              <w:rPr>
                <w:b/>
              </w:rPr>
              <w:t>чивших жилые помещения,</w:t>
            </w:r>
            <w:r w:rsidR="00BA29D9">
              <w:rPr>
                <w:b/>
              </w:rPr>
              <w:br/>
            </w:r>
            <w:r>
              <w:rPr>
                <w:b/>
              </w:rPr>
              <w:t xml:space="preserve"> за 2023 год</w:t>
            </w:r>
          </w:p>
          <w:p w:rsidR="00C870FF" w:rsidRPr="00CE2308" w:rsidRDefault="00C870FF" w:rsidP="005E39CB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214" w:type="dxa"/>
            <w:gridSpan w:val="3"/>
            <w:shd w:val="clear" w:color="auto" w:fill="auto"/>
          </w:tcPr>
          <w:p w:rsidR="00C870FF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</w:t>
            </w:r>
          </w:p>
          <w:p w:rsidR="00C870FF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пальные округа, </w:t>
            </w:r>
          </w:p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15" w:type="dxa"/>
            <w:shd w:val="clear" w:color="auto" w:fill="auto"/>
          </w:tcPr>
          <w:p w:rsidR="00C870FF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104" w:type="dxa"/>
            <w:gridSpan w:val="5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966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</w:tr>
      <w:tr w:rsidR="00C870FF" w:rsidRPr="00F504FC" w:rsidTr="00AF4156">
        <w:trPr>
          <w:tblCellSpacing w:w="20" w:type="dxa"/>
        </w:trPr>
        <w:tc>
          <w:tcPr>
            <w:tcW w:w="1054" w:type="dxa"/>
            <w:vMerge/>
            <w:shd w:val="clear" w:color="auto" w:fill="BFBFBF"/>
          </w:tcPr>
          <w:p w:rsidR="00C870FF" w:rsidRPr="00F504FC" w:rsidRDefault="00C870FF" w:rsidP="005E39CB">
            <w:pPr>
              <w:spacing w:line="260" w:lineRule="exact"/>
            </w:pPr>
          </w:p>
        </w:tc>
        <w:tc>
          <w:tcPr>
            <w:tcW w:w="8770" w:type="dxa"/>
            <w:gridSpan w:val="11"/>
            <w:shd w:val="clear" w:color="auto" w:fill="BFBFBF"/>
          </w:tcPr>
          <w:p w:rsidR="00C870FF" w:rsidRPr="00F504FC" w:rsidRDefault="00C870FF" w:rsidP="005E39CB">
            <w:pPr>
              <w:spacing w:line="260" w:lineRule="exact"/>
              <w:jc w:val="both"/>
            </w:pPr>
            <w:r>
              <w:t>Данные о числе семей, состоящих на учете для получения жилых помещений и получивших жилые помещения, по категориям семей.</w:t>
            </w:r>
          </w:p>
        </w:tc>
      </w:tr>
    </w:tbl>
    <w:p w:rsidR="00BA29D9" w:rsidRDefault="00BA29D9"/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138E2" w:rsidRPr="00F504FC" w:rsidTr="005138E2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5138E2" w:rsidRPr="00F504FC" w:rsidRDefault="006A746C" w:rsidP="00BA29D9">
            <w:pPr>
              <w:pStyle w:val="3"/>
              <w:spacing w:before="120"/>
              <w:ind w:left="0"/>
            </w:pPr>
            <w:r>
              <w:rPr>
                <w:noProof/>
              </w:rPr>
              <w:pict>
                <v:rect id="_x0000_s1080" style="position:absolute;left:0;text-align:left;margin-left:-4.95pt;margin-top:-3.3pt;width:490.5pt;height:112.5pt;z-index:-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23" w:name="_Toc148533350"/>
            <w:r w:rsidR="005138E2">
              <w:t>СТАТИСТИКА УРОВНЯ ЖИЗНИ НАСЕЛЕНИЯ – 18</w:t>
            </w:r>
            <w:bookmarkEnd w:id="23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Ваши консультанты –</w:t>
            </w:r>
            <w:r w:rsidR="00467B2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сотрудники отдела статистики населения,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 w:rsidR="00467B25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 xml:space="preserve">здравоохранения, труда, образования, науки, инноваций, уровня жизни </w:t>
            </w:r>
            <w:r w:rsidR="00467B25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и обследований домашних хозяйств</w:t>
            </w:r>
          </w:p>
          <w:p w:rsidR="00680CE4" w:rsidRPr="0018258C" w:rsidRDefault="00680CE4" w:rsidP="00680CE4">
            <w:pPr>
              <w:ind w:left="-142"/>
              <w:jc w:val="center"/>
              <w:rPr>
                <w:rFonts w:eastAsia="Calibri"/>
                <w:b/>
                <w:i/>
                <w:lang w:val="en-US"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18258C">
              <w:rPr>
                <w:rFonts w:eastAsia="Calibri"/>
                <w:b/>
                <w:i/>
                <w:lang w:val="en-US"/>
              </w:rPr>
              <w:t>. 49-17-14, 49-17-72</w:t>
            </w:r>
            <w:r w:rsidR="00C870FF" w:rsidRPr="00C870FF">
              <w:rPr>
                <w:rFonts w:eastAsia="Calibri"/>
                <w:b/>
                <w:i/>
                <w:lang w:val="en-US"/>
              </w:rPr>
              <w:t>;</w:t>
            </w:r>
            <w:r w:rsidRPr="0018258C">
              <w:rPr>
                <w:rFonts w:eastAsia="Calibri"/>
                <w:b/>
                <w:i/>
                <w:lang w:val="en-US"/>
              </w:rPr>
              <w:t xml:space="preserve"> e-mail: </w:t>
            </w:r>
            <w:r w:rsidR="00C870FF" w:rsidRPr="009F5CA6">
              <w:rPr>
                <w:rFonts w:eastAsia="Calibri"/>
                <w:b/>
                <w:i/>
                <w:lang w:val="en-US"/>
              </w:rPr>
              <w:t>44.02@rosstat.gov.ru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8B1F09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Вишнякова Ирина Геннадьевна</w:t>
            </w:r>
          </w:p>
          <w:p w:rsidR="005138E2" w:rsidRPr="00A2654B" w:rsidRDefault="00680CE4" w:rsidP="00BA29D9">
            <w:pPr>
              <w:spacing w:after="120"/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заместитель начальника отдела – Сиушева Ирина Аюповна</w:t>
            </w:r>
          </w:p>
        </w:tc>
      </w:tr>
    </w:tbl>
    <w:p w:rsidR="00E905A3" w:rsidRDefault="00E905A3" w:rsidP="007512EB">
      <w:pPr>
        <w:spacing w:line="40" w:lineRule="exact"/>
      </w:pPr>
    </w:p>
    <w:p w:rsidR="00C8482F" w:rsidRDefault="00C8482F" w:rsidP="007512EB">
      <w:pPr>
        <w:spacing w:line="40" w:lineRule="exact"/>
      </w:pPr>
    </w:p>
    <w:p w:rsidR="00C8482F" w:rsidRDefault="00C8482F" w:rsidP="007512EB">
      <w:pPr>
        <w:spacing w:line="4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401"/>
        <w:gridCol w:w="1204"/>
        <w:gridCol w:w="1205"/>
        <w:gridCol w:w="992"/>
        <w:gridCol w:w="993"/>
      </w:tblGrid>
      <w:tr w:rsidR="00CA2AAE" w:rsidRPr="00F504FC" w:rsidTr="00CA2AAE">
        <w:trPr>
          <w:cantSplit/>
          <w:trHeight w:val="390"/>
          <w:tblHeader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A2AAE" w:rsidRPr="006C4605" w:rsidRDefault="00CA2AAE" w:rsidP="00CA2AA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61" w:type="dxa"/>
            <w:vMerge w:val="restart"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164" w:type="dxa"/>
            <w:vMerge w:val="restart"/>
            <w:shd w:val="clear" w:color="auto" w:fill="BFBFBF"/>
          </w:tcPr>
          <w:p w:rsidR="00CA2AAE" w:rsidRPr="00A2654B" w:rsidRDefault="00CA2AAE" w:rsidP="00CA2AAE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165" w:type="dxa"/>
            <w:vMerge w:val="restart"/>
            <w:shd w:val="clear" w:color="auto" w:fill="BFBFBF"/>
          </w:tcPr>
          <w:p w:rsidR="00CA2AAE" w:rsidRPr="00A2654B" w:rsidRDefault="00CA2AAE" w:rsidP="00CA2AAE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925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CA2AAE" w:rsidRPr="00A2654B" w:rsidRDefault="00CA2AAE" w:rsidP="00CA2AAE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CA2AAE" w:rsidRPr="00F504FC" w:rsidTr="00CA2AAE">
        <w:trPr>
          <w:trHeight w:val="465"/>
          <w:tblHeader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</w:p>
        </w:tc>
        <w:tc>
          <w:tcPr>
            <w:tcW w:w="4361" w:type="dxa"/>
            <w:vMerge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shd w:val="clear" w:color="auto" w:fill="BFBFBF"/>
          </w:tcPr>
          <w:p w:rsidR="00CA2AAE" w:rsidRPr="00A2654B" w:rsidRDefault="00CA2AAE" w:rsidP="00CA2AAE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CA2AAE" w:rsidRPr="00A2654B" w:rsidRDefault="00CA2AAE" w:rsidP="00CA2AAE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CA2AAE" w:rsidRPr="00A2654B" w:rsidRDefault="00CA2AAE" w:rsidP="00CA2AAE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18-18</w:t>
            </w:r>
            <w:r w:rsidR="006A746C">
              <w:rPr>
                <w:b/>
              </w:rPr>
              <w:t>6</w:t>
            </w:r>
          </w:p>
        </w:tc>
        <w:tc>
          <w:tcPr>
            <w:tcW w:w="4361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rPr>
                <w:b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Регионы Центрального федерального округа Российской Федерации: уровень благососто</w:t>
            </w:r>
            <w:r>
              <w:rPr>
                <w:b/>
              </w:rPr>
              <w:t>я</w:t>
            </w:r>
            <w:r>
              <w:rPr>
                <w:b/>
              </w:rPr>
              <w:t>ния населения</w:t>
            </w:r>
          </w:p>
          <w:p w:rsidR="00C870FF" w:rsidRPr="00CE2308" w:rsidRDefault="00C870FF" w:rsidP="005E39CB">
            <w:pPr>
              <w:spacing w:line="260" w:lineRule="exact"/>
              <w:jc w:val="right"/>
              <w:rPr>
                <w:b/>
                <w:i/>
              </w:rPr>
            </w:pP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регионы ЦФО РФ, Российская Федерация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1902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5E39CB">
            <w:pPr>
              <w:spacing w:line="260" w:lineRule="exact"/>
            </w:pPr>
          </w:p>
        </w:tc>
        <w:tc>
          <w:tcPr>
            <w:tcW w:w="8735" w:type="dxa"/>
            <w:gridSpan w:val="5"/>
            <w:shd w:val="clear" w:color="auto" w:fill="BFBFBF"/>
          </w:tcPr>
          <w:p w:rsidR="00C870FF" w:rsidRPr="00F504FC" w:rsidRDefault="00C870FF" w:rsidP="005E39CB">
            <w:pPr>
              <w:spacing w:line="260" w:lineRule="exact"/>
              <w:jc w:val="both"/>
            </w:pPr>
            <w:r>
              <w:t>Основные характеристики уровня благосостояния населения регионов ЦФО РФ в динамике: доля населения с денежными доходами ниже границы бе</w:t>
            </w:r>
            <w:r>
              <w:t>д</w:t>
            </w:r>
            <w:r>
              <w:t>ности; величина прожиточного минимума населения; распределение нас</w:t>
            </w:r>
            <w:r>
              <w:t>е</w:t>
            </w:r>
            <w:r>
              <w:t>ления по размеру среднедушевых денежных доходов; распределение общего объема денежных доходов по 10-ти и 20-ти процентным группам населения; коэффициенты дифференциации доходов населения. Таблицы, графики, м</w:t>
            </w:r>
            <w:r>
              <w:t>е</w:t>
            </w:r>
            <w:r>
              <w:t>тодологический комментарий.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18-18</w:t>
            </w:r>
            <w:r w:rsidR="006A746C">
              <w:rPr>
                <w:b/>
              </w:rPr>
              <w:t>7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5E39CB">
            <w:pPr>
              <w:spacing w:line="26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Домашние хозяйства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области. Том 1. Дома</w:t>
            </w:r>
            <w:r>
              <w:rPr>
                <w:b/>
              </w:rPr>
              <w:t>ш</w:t>
            </w:r>
            <w:r>
              <w:rPr>
                <w:b/>
              </w:rPr>
              <w:t>ние хозяйства городской и сел</w:t>
            </w:r>
            <w:r>
              <w:rPr>
                <w:b/>
              </w:rPr>
              <w:t>ь</w:t>
            </w:r>
            <w:r>
              <w:rPr>
                <w:b/>
              </w:rPr>
              <w:t>ской местности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5E39CB">
            <w:pPr>
              <w:spacing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5E39CB">
            <w:pPr>
              <w:spacing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5E39CB">
            <w:pPr>
              <w:spacing w:line="260" w:lineRule="exact"/>
            </w:pPr>
          </w:p>
        </w:tc>
        <w:tc>
          <w:tcPr>
            <w:tcW w:w="8735" w:type="dxa"/>
            <w:gridSpan w:val="5"/>
            <w:shd w:val="clear" w:color="auto" w:fill="BFBFBF"/>
          </w:tcPr>
          <w:p w:rsidR="00C870FF" w:rsidRPr="00F504FC" w:rsidRDefault="00C870FF" w:rsidP="005E39CB">
            <w:pPr>
              <w:spacing w:line="260" w:lineRule="exact"/>
              <w:jc w:val="both"/>
            </w:pPr>
            <w:r>
              <w:t>Данные выборочного обследования бюджетов домашних хозяйств за ряд лет: численность, возрастной состав и занятость населения, размер и стру</w:t>
            </w:r>
            <w:r>
              <w:t>к</w:t>
            </w:r>
            <w:r>
              <w:t>тура располагаемых ресурсов и расходов на конечное потребление, размер и структура денежных доходов и потребительских расходов, покупательная способность денежных доходов населения. Информация представлена</w:t>
            </w:r>
            <w:r w:rsidR="00CC468D">
              <w:t xml:space="preserve"> </w:t>
            </w:r>
            <w:r>
              <w:t>по домохозяйствам в зависимости от места проживания. Методологический комментарий, таблицы, графики.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20" w:line="26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18-18</w:t>
            </w:r>
            <w:r w:rsidR="006A746C">
              <w:rPr>
                <w:b/>
              </w:rPr>
              <w:t>8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20" w:line="26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Домашние хозяйства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области. Том 2. Дома</w:t>
            </w:r>
            <w:r>
              <w:rPr>
                <w:b/>
              </w:rPr>
              <w:t>ш</w:t>
            </w:r>
            <w:r>
              <w:rPr>
                <w:b/>
              </w:rPr>
              <w:t>ние хозяйства различного состава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260" w:lineRule="exact"/>
            </w:pPr>
          </w:p>
        </w:tc>
        <w:tc>
          <w:tcPr>
            <w:tcW w:w="8735" w:type="dxa"/>
            <w:gridSpan w:val="5"/>
            <w:shd w:val="clear" w:color="auto" w:fill="BFBFBF"/>
          </w:tcPr>
          <w:p w:rsidR="00C870FF" w:rsidRPr="00F504FC" w:rsidRDefault="00C870FF" w:rsidP="00BA29D9">
            <w:pPr>
              <w:spacing w:before="40" w:after="40" w:line="260" w:lineRule="exact"/>
              <w:jc w:val="both"/>
            </w:pPr>
            <w:r>
              <w:t>Данные выборочного обследования бюджетов домашних хозяйств за ряд лет: численность, возрастной состав и занятость населения, размер и стру</w:t>
            </w:r>
            <w:r>
              <w:t>к</w:t>
            </w:r>
            <w:r>
              <w:t>тура располагаемых ресурсов и расходов на конечное потребление, размер и структура денежных доходов и потребительских расходов, покупательная способность денежных доходов населения. Информация представлена</w:t>
            </w:r>
            <w:r w:rsidR="00CC468D">
              <w:t xml:space="preserve"> </w:t>
            </w:r>
            <w:r>
              <w:t>по домохозяйствам различного состава. Методологический комментарий, та</w:t>
            </w:r>
            <w:r>
              <w:t>б</w:t>
            </w:r>
            <w:r>
              <w:t>лицы, графики.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20" w:line="260" w:lineRule="exact"/>
              <w:jc w:val="center"/>
              <w:rPr>
                <w:b/>
              </w:rPr>
            </w:pPr>
            <w:r>
              <w:rPr>
                <w:b/>
              </w:rPr>
              <w:t>18-1</w:t>
            </w:r>
            <w:r w:rsidR="006A746C">
              <w:rPr>
                <w:b/>
              </w:rPr>
              <w:t>89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20" w:line="26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Домашние хозяйства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области. Том 3. Дома</w:t>
            </w:r>
            <w:r>
              <w:rPr>
                <w:b/>
              </w:rPr>
              <w:t>ш</w:t>
            </w:r>
            <w:r>
              <w:rPr>
                <w:b/>
              </w:rPr>
              <w:t>ние хозяйства по уровню благос</w:t>
            </w:r>
            <w:r>
              <w:rPr>
                <w:b/>
              </w:rPr>
              <w:t>о</w:t>
            </w:r>
            <w:r>
              <w:rPr>
                <w:b/>
              </w:rPr>
              <w:t>стояния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3916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260" w:lineRule="exact"/>
            </w:pPr>
          </w:p>
        </w:tc>
        <w:tc>
          <w:tcPr>
            <w:tcW w:w="8735" w:type="dxa"/>
            <w:gridSpan w:val="5"/>
            <w:shd w:val="clear" w:color="auto" w:fill="BFBFBF"/>
          </w:tcPr>
          <w:p w:rsidR="00C870FF" w:rsidRPr="00F504FC" w:rsidRDefault="00C870FF" w:rsidP="00BA29D9">
            <w:pPr>
              <w:spacing w:before="40" w:after="40" w:line="260" w:lineRule="exact"/>
              <w:jc w:val="both"/>
            </w:pPr>
            <w:r>
              <w:t>Данные выборочного обследования бюджетов домашних хозяйств за ряд лет: численность, возрастной состав и занятость населения, размер и стру</w:t>
            </w:r>
            <w:r>
              <w:t>к</w:t>
            </w:r>
            <w:r>
              <w:t>тура располагаемых ресурсов и расходов на конечное потребление, размер и структура денежных доходов и потребительских расходов, покупательная способность денежных доходов населения. Информация представлена</w:t>
            </w:r>
            <w:r w:rsidR="00CC468D">
              <w:t xml:space="preserve"> </w:t>
            </w:r>
            <w:r>
              <w:t>по домохозяйствам, имеющим различный уровень благосостояния. Методол</w:t>
            </w:r>
            <w:r>
              <w:t>о</w:t>
            </w:r>
            <w:r>
              <w:t>гический комментарий, таблицы, графики.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20" w:line="260" w:lineRule="exact"/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="006A746C">
              <w:rPr>
                <w:b/>
              </w:rPr>
              <w:t>0</w:t>
            </w:r>
          </w:p>
        </w:tc>
        <w:tc>
          <w:tcPr>
            <w:tcW w:w="4361" w:type="dxa"/>
            <w:shd w:val="clear" w:color="auto" w:fill="auto"/>
          </w:tcPr>
          <w:p w:rsidR="00D57569" w:rsidRDefault="00C870FF" w:rsidP="00BA29D9">
            <w:pPr>
              <w:spacing w:before="20" w:line="260" w:lineRule="exact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Денежные доходы и ра</w:t>
            </w:r>
            <w:r>
              <w:rPr>
                <w:b/>
              </w:rPr>
              <w:t>с</w:t>
            </w:r>
            <w:r>
              <w:rPr>
                <w:b/>
              </w:rPr>
              <w:t>ходы населения Костромской о</w:t>
            </w:r>
            <w:r>
              <w:rPr>
                <w:b/>
              </w:rPr>
              <w:t>б</w:t>
            </w:r>
            <w:r>
              <w:rPr>
                <w:b/>
              </w:rPr>
              <w:t>ласти</w:t>
            </w:r>
            <w:r w:rsidR="00D57569">
              <w:rPr>
                <w:b/>
                <w:i/>
              </w:rPr>
              <w:t xml:space="preserve"> </w:t>
            </w:r>
          </w:p>
          <w:p w:rsidR="00C870FF" w:rsidRPr="00CE2308" w:rsidRDefault="00D57569" w:rsidP="00D57569">
            <w:pPr>
              <w:spacing w:before="20" w:line="260" w:lineRule="exac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Новинка!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BA29D9">
            <w:pPr>
              <w:spacing w:before="20" w:after="20" w:line="26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20" w:after="20" w:line="26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2750</w:t>
            </w:r>
          </w:p>
        </w:tc>
      </w:tr>
      <w:tr w:rsidR="00C870FF" w:rsidRPr="00F504FC" w:rsidTr="00916755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line="26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20" w:after="20" w:line="260" w:lineRule="exact"/>
              <w:ind w:left="-113" w:right="-113"/>
              <w:jc w:val="both"/>
            </w:pPr>
            <w:r>
              <w:t>Информация о структуре баланса денежных доходов и расходов населения, реальных, реальных располагаемых и среднедушевых денежных доходах нас</w:t>
            </w:r>
            <w:r>
              <w:t>е</w:t>
            </w:r>
            <w:r>
              <w:t>ления, о потенциальных возможностях населения по приобретению прод</w:t>
            </w:r>
            <w:r>
              <w:t>о</w:t>
            </w:r>
            <w:r>
              <w:t>вольственных и непродовольственных товаров, оплате услуг</w:t>
            </w:r>
            <w:r w:rsidR="00CC468D">
              <w:t xml:space="preserve"> </w:t>
            </w:r>
            <w:r>
              <w:t>за 2020-2023 годы.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="006A746C">
              <w:rPr>
                <w:b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Реализация мер соц</w:t>
            </w:r>
            <w:r>
              <w:rPr>
                <w:b/>
              </w:rPr>
              <w:t>и</w:t>
            </w:r>
            <w:r>
              <w:rPr>
                <w:b/>
              </w:rPr>
              <w:t>альной поддержки отдельных к</w:t>
            </w:r>
            <w:r>
              <w:rPr>
                <w:b/>
              </w:rPr>
              <w:t>а</w:t>
            </w:r>
            <w:r>
              <w:rPr>
                <w:b/>
              </w:rPr>
              <w:t>тегорий граждан по Костромской области в 2023 году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C870FF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C870FF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C870FF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C870FF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C870FF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C870FF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C870FF">
            <w:pPr>
              <w:spacing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C870FF">
            <w:pPr>
              <w:spacing w:before="20" w:after="20" w:line="300" w:lineRule="exact"/>
              <w:ind w:left="-113" w:right="-113"/>
              <w:jc w:val="both"/>
            </w:pPr>
            <w:r>
              <w:t>Статистические данные о численности отдельных категорий граждан, кот</w:t>
            </w:r>
            <w:r>
              <w:t>о</w:t>
            </w:r>
            <w:r>
              <w:t>рым были оказаны меры социальной поддержки, предоставляемые из фед</w:t>
            </w:r>
            <w:r>
              <w:t>е</w:t>
            </w:r>
            <w:r>
              <w:t>рального бюджета и из средств бюджета субъекта Российской Федерации. Данные приведены в сравнении с предыдущим годом.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="006A746C">
              <w:rPr>
                <w:b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Показатели бедности населения Костромской области в 2023 году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C870FF" w:rsidRPr="00A2654B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C870FF" w:rsidRPr="00F504FC" w:rsidTr="00916755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40" w:after="40" w:line="300" w:lineRule="exact"/>
              <w:ind w:left="-113" w:right="-113"/>
              <w:jc w:val="both"/>
            </w:pPr>
            <w:r>
              <w:t>Основные показатели, характеризующие положение малоимущих слоев нас</w:t>
            </w:r>
            <w:r>
              <w:t>е</w:t>
            </w:r>
            <w:r>
              <w:t>ления области, имеющих среднедушевые денежные доходы ниже границы бедности.</w:t>
            </w:r>
          </w:p>
        </w:tc>
      </w:tr>
      <w:tr w:rsidR="00C870FF" w:rsidRPr="00F504FC" w:rsidTr="00CA2AAE">
        <w:trPr>
          <w:cantSplit/>
          <w:tblCellSpacing w:w="20" w:type="dxa"/>
        </w:trPr>
        <w:tc>
          <w:tcPr>
            <w:tcW w:w="1089" w:type="dxa"/>
            <w:shd w:val="clear" w:color="auto" w:fill="BFBFBF"/>
          </w:tcPr>
          <w:p w:rsidR="00C870FF" w:rsidRPr="00A2654B" w:rsidRDefault="00C870FF" w:rsidP="006A74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18-19</w:t>
            </w:r>
            <w:r w:rsidR="006A746C">
              <w:rPr>
                <w:b/>
              </w:rPr>
              <w:t>3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5E39CB">
            <w:pPr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ность пенсионеров и средний </w:t>
            </w:r>
            <w:r w:rsidR="00BA29D9">
              <w:rPr>
                <w:b/>
              </w:rPr>
              <w:br/>
            </w:r>
            <w:r>
              <w:rPr>
                <w:b/>
              </w:rPr>
              <w:t xml:space="preserve">размер назначенных пенсий </w:t>
            </w:r>
            <w:r w:rsidR="00BA29D9">
              <w:rPr>
                <w:b/>
              </w:rPr>
              <w:br/>
            </w:r>
            <w:r>
              <w:rPr>
                <w:b/>
              </w:rPr>
              <w:t>в Костромской области на 1 января 2024 года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C870FF" w:rsidRPr="00A2654B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="006A746C">
              <w:rPr>
                <w:b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5E39CB">
            <w:pPr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Доходы, расходы и потребление домашних хозяйств Костромской области </w:t>
            </w:r>
            <w:r w:rsidR="00BA29D9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Pr="00A2654B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3798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5E39CB">
            <w:pPr>
              <w:spacing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5E39CB">
            <w:pPr>
              <w:spacing w:line="300" w:lineRule="exact"/>
              <w:ind w:left="-113" w:right="-113"/>
              <w:jc w:val="both"/>
            </w:pPr>
            <w:r>
              <w:t>Информация, полученная по итогам разработки выборочного обследования домашних хозяйств, в сравнении с соответствующим периодом предыдущего года по домохозяйствам различного состава и уровня благосостояния, в разр</w:t>
            </w:r>
            <w:r>
              <w:t>е</w:t>
            </w:r>
            <w:r>
              <w:t>зе городской и сельской местности.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="006A746C">
              <w:rPr>
                <w:b/>
              </w:rPr>
              <w:t>5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5E39CB">
            <w:pPr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Доходы, расходы и потребление домашних хозяйств Костромской области </w:t>
            </w:r>
            <w:r w:rsidR="00BA29D9">
              <w:rPr>
                <w:b/>
              </w:rPr>
              <w:br/>
            </w:r>
            <w:r>
              <w:rPr>
                <w:b/>
              </w:rPr>
              <w:t>в 4 квартале 2023 года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  <w:r w:rsidR="00CC468D">
              <w:rPr>
                <w:sz w:val="22"/>
                <w:szCs w:val="22"/>
              </w:rPr>
              <w:t xml:space="preserve"> </w:t>
            </w:r>
          </w:p>
          <w:p w:rsidR="00C870FF" w:rsidRPr="00A2654B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5E39CB">
            <w:pPr>
              <w:spacing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5E39CB">
            <w:pPr>
              <w:spacing w:line="300" w:lineRule="exact"/>
              <w:ind w:left="-113" w:right="-113"/>
              <w:jc w:val="both"/>
            </w:pPr>
            <w:r>
              <w:t>Информация, полученная по итогам разработки выборочного обследования домашних хозяйств, в сравнении с соответствующим периодом предыдущего года по домохозяйствам различного состава и уровня благосостояния, в разр</w:t>
            </w:r>
            <w:r>
              <w:t>е</w:t>
            </w:r>
            <w:r>
              <w:t>зе городской и сельской местности.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="006A746C">
              <w:rPr>
                <w:b/>
              </w:rPr>
              <w:t>6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5E39CB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Потребительские </w:t>
            </w:r>
            <w:r w:rsidR="00BA29D9">
              <w:rPr>
                <w:b/>
              </w:rPr>
              <w:br/>
            </w:r>
            <w:r>
              <w:rPr>
                <w:b/>
              </w:rPr>
              <w:t>расходы населения Костромской области за 2023 год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2538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2538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5E39CB">
            <w:pPr>
              <w:spacing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5E39CB">
            <w:pPr>
              <w:spacing w:line="300" w:lineRule="exact"/>
              <w:ind w:left="-113" w:right="-113"/>
              <w:jc w:val="both"/>
            </w:pPr>
            <w:proofErr w:type="gramStart"/>
            <w:r>
              <w:t>Подробная информация о расходах населения, различного уровня благосост</w:t>
            </w:r>
            <w:r>
              <w:t>о</w:t>
            </w:r>
            <w:r>
              <w:t>яния на покупку продуктов питания, алкогольных напитков, табачных изд</w:t>
            </w:r>
            <w:r>
              <w:t>е</w:t>
            </w:r>
            <w:r>
              <w:t>лий, одежды, обуви, белья, тканей, мебели, предметов домашнего обихода, б</w:t>
            </w:r>
            <w:r>
              <w:t>ы</w:t>
            </w:r>
            <w:r>
              <w:t>товой техники, теле- и видеоаппаратуры, предметов для отдыха и увлечений, транспортных средств, медицинских товаров, предметов гигиены и других, а также о расходах на оплату жилищно-коммунальных услуг, услуг пассажирск</w:t>
            </w:r>
            <w:r>
              <w:t>о</w:t>
            </w:r>
            <w:r>
              <w:t>го транспорта, связи, услуг в системе образования, учреждений культуры</w:t>
            </w:r>
            <w:proofErr w:type="gramEnd"/>
            <w:r>
              <w:t>, м</w:t>
            </w:r>
            <w:r>
              <w:t>е</w:t>
            </w:r>
            <w:r>
              <w:t>дицинских и прочих услуг; методологический комментарий.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 w:rsidR="006A746C">
              <w:rPr>
                <w:b/>
              </w:rPr>
              <w:t>7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5E39CB">
            <w:pPr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Величина прожито</w:t>
            </w:r>
            <w:r>
              <w:rPr>
                <w:b/>
              </w:rPr>
              <w:t>ч</w:t>
            </w:r>
            <w:r>
              <w:rPr>
                <w:b/>
              </w:rPr>
              <w:t>ного минимума населения по р</w:t>
            </w:r>
            <w:r>
              <w:rPr>
                <w:b/>
              </w:rPr>
              <w:t>е</w:t>
            </w:r>
            <w:r>
              <w:rPr>
                <w:b/>
              </w:rPr>
              <w:t>гионам Центрального 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ного округа Российской Федер</w:t>
            </w:r>
            <w:r>
              <w:rPr>
                <w:b/>
              </w:rPr>
              <w:t>а</w:t>
            </w:r>
            <w:r>
              <w:rPr>
                <w:b/>
              </w:rPr>
              <w:t>ции на 2025 год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регионы ЦФО РФ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5E39CB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2538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5E39CB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2538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5E39CB">
            <w:pPr>
              <w:spacing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5E39CB">
            <w:pPr>
              <w:spacing w:line="300" w:lineRule="exact"/>
              <w:ind w:left="-113" w:right="-113"/>
              <w:jc w:val="both"/>
            </w:pPr>
            <w:r>
              <w:t>Информация по регионам ЦФО РФ об установленной величине и составе пр</w:t>
            </w:r>
            <w:r>
              <w:t>о</w:t>
            </w:r>
            <w:r>
              <w:t>житочного минимума населения,</w:t>
            </w:r>
            <w:r w:rsidR="00CC468D">
              <w:t xml:space="preserve"> </w:t>
            </w:r>
            <w:r>
              <w:t>а также расчетные показатели суммарной величины дохода, обеспечивающего прожиточный минимум семьям разли</w:t>
            </w:r>
            <w:r>
              <w:t>ч</w:t>
            </w:r>
            <w:r>
              <w:t>ного состава. Данные в динамике в виде таблиц и графиков; методологический комментарий.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18-19</w:t>
            </w:r>
            <w:r w:rsidR="006A746C">
              <w:rPr>
                <w:b/>
              </w:rPr>
              <w:t>8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Потребление проду</w:t>
            </w:r>
            <w:r>
              <w:rPr>
                <w:b/>
              </w:rPr>
              <w:t>к</w:t>
            </w:r>
            <w:r>
              <w:rPr>
                <w:b/>
              </w:rPr>
              <w:t>тов питания в домашних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ствах Костромской области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5082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5082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40" w:after="40" w:line="300" w:lineRule="exact"/>
              <w:ind w:left="-113" w:right="-113"/>
              <w:jc w:val="both"/>
            </w:pPr>
            <w:r>
              <w:t>Данные выборочного обследования домашних хозяйств об уровне и структуре потребления основных продуктов питания, источниках их поступления, сто</w:t>
            </w:r>
            <w:r>
              <w:t>и</w:t>
            </w:r>
            <w:r>
              <w:t>мости, пищевой и энергетической ценности питания – по домохозяйствам ра</w:t>
            </w:r>
            <w:r>
              <w:t>з</w:t>
            </w:r>
            <w:r>
              <w:t>личного состава и уровня благосостояния, в разрезе городской и сельской местности. По отдельным показателям данные приведены по РФ и регионам ЦФО РФ.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18-</w:t>
            </w:r>
            <w:r w:rsidR="006A746C">
              <w:rPr>
                <w:b/>
              </w:rPr>
              <w:t>199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Потребл</w:t>
            </w:r>
            <w:r>
              <w:rPr>
                <w:b/>
              </w:rPr>
              <w:t>е</w:t>
            </w:r>
            <w:r>
              <w:rPr>
                <w:b/>
              </w:rPr>
              <w:t>ние продуктов питания населен</w:t>
            </w:r>
            <w:r>
              <w:rPr>
                <w:b/>
              </w:rPr>
              <w:t>и</w:t>
            </w:r>
            <w:r>
              <w:rPr>
                <w:b/>
              </w:rPr>
              <w:t>ем Костромской области за 2023 год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городское, сельское население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 год </w:t>
            </w:r>
          </w:p>
          <w:p w:rsidR="00C870FF" w:rsidRPr="00A2654B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40" w:after="40" w:line="300" w:lineRule="exact"/>
              <w:ind w:left="-113" w:right="-113"/>
              <w:jc w:val="both"/>
            </w:pPr>
            <w:r>
              <w:t>Информация по материалам выборочного обследования бюджетов домашних хозяйств о потреблении продуктов питания населением области.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18-20</w:t>
            </w:r>
            <w:r w:rsidR="006A746C">
              <w:rPr>
                <w:b/>
              </w:rPr>
              <w:t>0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</w:rPr>
              <w:t>н</w:t>
            </w:r>
            <w:r>
              <w:rPr>
                <w:b/>
              </w:rPr>
              <w:t>ность пенсионеров и средний ра</w:t>
            </w:r>
            <w:r>
              <w:rPr>
                <w:b/>
              </w:rPr>
              <w:t>з</w:t>
            </w:r>
            <w:r>
              <w:rPr>
                <w:b/>
              </w:rPr>
              <w:t>мер назначенных пенсий в К</w:t>
            </w:r>
            <w:r>
              <w:rPr>
                <w:b/>
              </w:rPr>
              <w:t>о</w:t>
            </w:r>
            <w:r>
              <w:rPr>
                <w:b/>
              </w:rPr>
              <w:t>стромской области в 2024 году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1254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40" w:after="40" w:line="300" w:lineRule="exact"/>
              <w:ind w:left="-113" w:right="-113"/>
              <w:jc w:val="both"/>
            </w:pPr>
            <w:r>
              <w:t xml:space="preserve">Данные о численности пенсионеров и среднем размере назначенных пенсий в Костромской области - на начало квартала,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18-20</w:t>
            </w:r>
            <w:r w:rsidR="006A746C">
              <w:rPr>
                <w:b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Распред</w:t>
            </w:r>
            <w:r>
              <w:rPr>
                <w:b/>
              </w:rPr>
              <w:t>е</w:t>
            </w:r>
            <w:r>
              <w:rPr>
                <w:b/>
              </w:rPr>
              <w:t>ление общего объема денежных доходов населения Костромской области в 2023 году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C870FF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C870FF" w:rsidRPr="00A2654B" w:rsidRDefault="00C870FF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40" w:after="40" w:line="300" w:lineRule="exact"/>
              <w:ind w:left="-113" w:right="-113"/>
              <w:jc w:val="both"/>
            </w:pPr>
            <w:r>
              <w:t xml:space="preserve">Информация о распределении общего объема денежных доходов населения области по 10-процентным </w:t>
            </w:r>
            <w:proofErr w:type="spellStart"/>
            <w:r>
              <w:t>децильным</w:t>
            </w:r>
            <w:proofErr w:type="spellEnd"/>
            <w:r>
              <w:t xml:space="preserve"> группам и размере среднедушевого денежного дохода в каждой группе.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18-20</w:t>
            </w:r>
            <w:r w:rsidR="006A746C">
              <w:rPr>
                <w:b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Доходы, расходы </w:t>
            </w:r>
            <w:r w:rsidR="00BA29D9">
              <w:rPr>
                <w:b/>
              </w:rPr>
              <w:br/>
            </w:r>
            <w:r>
              <w:rPr>
                <w:b/>
              </w:rPr>
              <w:t>и потребление домашних хозяйств Костромской области за 2023 год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5506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40" w:after="40" w:line="300" w:lineRule="exact"/>
              <w:ind w:left="-113" w:right="-113"/>
              <w:jc w:val="both"/>
            </w:pPr>
            <w:proofErr w:type="gramStart"/>
            <w:r>
              <w:t>Содержит данные выборочного обследования бюджетов домашних хозяйств о численности, составе и занятости населения, размере и структуре располага</w:t>
            </w:r>
            <w:r>
              <w:t>е</w:t>
            </w:r>
            <w:r>
              <w:t>мых ресурсов и расходов на конечное потребление, денежных доходов и п</w:t>
            </w:r>
            <w:r>
              <w:t>о</w:t>
            </w:r>
            <w:r>
              <w:t>требительских расходов, данные, характеризующие жилищные условия и наличие в домохозяйствах предметов длительного пользования (теле- и р</w:t>
            </w:r>
            <w:r>
              <w:t>а</w:t>
            </w:r>
            <w:r>
              <w:t>диоаппаратура, бытовая техника, автомобили и т.п.), потребление продуктов питания по домохозяйствам различного состава и уровня благосостояния, в разрезе</w:t>
            </w:r>
            <w:proofErr w:type="gramEnd"/>
            <w:r>
              <w:t xml:space="preserve"> городской и сельской местности. Данные представлены в виде таблиц и графиков; методологический комментарий.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18-20</w:t>
            </w:r>
            <w:r w:rsidR="006A746C">
              <w:rPr>
                <w:b/>
              </w:rPr>
              <w:t>3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 xml:space="preserve">Доходы, расходы и потребление домашних хозяйств Костромской области </w:t>
            </w:r>
            <w:r w:rsidR="00BA29D9">
              <w:rPr>
                <w:b/>
              </w:rPr>
              <w:br/>
            </w:r>
            <w:r>
              <w:rPr>
                <w:b/>
              </w:rPr>
              <w:t>за 2023 год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1266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40" w:after="40" w:line="300" w:lineRule="exact"/>
              <w:ind w:left="-113" w:right="-113"/>
              <w:jc w:val="both"/>
            </w:pPr>
            <w:r>
              <w:t>Информация, полученная по итогам разработки выборочного обследования домашних хозяйств, в сравнении с соответствующим периодом предыдущего года по домохозяйствам различного состава и уровня благосостояния, в разр</w:t>
            </w:r>
            <w:r>
              <w:t>е</w:t>
            </w:r>
            <w:r>
              <w:t>зе городской и сельской местности.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 w:val="restart"/>
            <w:shd w:val="clear" w:color="auto" w:fill="BFBFBF"/>
          </w:tcPr>
          <w:p w:rsidR="00C870FF" w:rsidRPr="00A2654B" w:rsidRDefault="00C870FF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18-20</w:t>
            </w:r>
            <w:r w:rsidR="006A746C">
              <w:rPr>
                <w:b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:rsidR="00C870FF" w:rsidRPr="00CE2308" w:rsidRDefault="00C870FF" w:rsidP="00BA29D9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Распред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ление населения Костромской </w:t>
            </w:r>
            <w:r w:rsidR="00BA29D9">
              <w:rPr>
                <w:b/>
              </w:rPr>
              <w:br/>
            </w:r>
            <w:r>
              <w:rPr>
                <w:b/>
              </w:rPr>
              <w:t>области по размеру среднедуш</w:t>
            </w:r>
            <w:r>
              <w:rPr>
                <w:b/>
              </w:rPr>
              <w:t>е</w:t>
            </w:r>
            <w:r>
              <w:rPr>
                <w:b/>
              </w:rPr>
              <w:t>вых денежных доходов в 2023 году</w:t>
            </w:r>
          </w:p>
        </w:tc>
        <w:tc>
          <w:tcPr>
            <w:tcW w:w="1164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165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52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33" w:type="dxa"/>
            <w:shd w:val="clear" w:color="auto" w:fill="auto"/>
          </w:tcPr>
          <w:p w:rsidR="00C870FF" w:rsidRPr="00A2654B" w:rsidRDefault="00C870FF" w:rsidP="00BA29D9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</w:tr>
      <w:tr w:rsidR="00C870FF" w:rsidRPr="00F504FC" w:rsidTr="00C870FF">
        <w:trPr>
          <w:cantSplit/>
          <w:tblCellSpacing w:w="20" w:type="dxa"/>
        </w:trPr>
        <w:tc>
          <w:tcPr>
            <w:tcW w:w="1089" w:type="dxa"/>
            <w:vMerge/>
            <w:shd w:val="clear" w:color="auto" w:fill="BFBFBF"/>
          </w:tcPr>
          <w:p w:rsidR="00C870FF" w:rsidRPr="00F504FC" w:rsidRDefault="00C870FF" w:rsidP="00BA29D9">
            <w:pPr>
              <w:spacing w:before="40" w:after="40" w:line="300" w:lineRule="exact"/>
            </w:pPr>
          </w:p>
        </w:tc>
        <w:tc>
          <w:tcPr>
            <w:tcW w:w="8735" w:type="dxa"/>
            <w:gridSpan w:val="5"/>
            <w:shd w:val="clear" w:color="auto" w:fill="BFBFBF" w:themeFill="background1" w:themeFillShade="BF"/>
          </w:tcPr>
          <w:p w:rsidR="00C870FF" w:rsidRDefault="00C870FF" w:rsidP="00BA29D9">
            <w:pPr>
              <w:spacing w:before="40" w:after="40" w:line="300" w:lineRule="exact"/>
              <w:ind w:left="-113" w:right="-113"/>
              <w:jc w:val="both"/>
            </w:pPr>
            <w:r>
              <w:t>Информация о распределении населения по величине среднедушевых дене</w:t>
            </w:r>
            <w:r>
              <w:t>ж</w:t>
            </w:r>
            <w:r>
              <w:t>ных доходов.</w:t>
            </w:r>
          </w:p>
        </w:tc>
      </w:tr>
    </w:tbl>
    <w:p w:rsidR="003E0B1C" w:rsidRDefault="003E0B1C" w:rsidP="00C8482F">
      <w:pPr>
        <w:spacing w:line="60" w:lineRule="exact"/>
      </w:pPr>
    </w:p>
    <w:p w:rsidR="003E0B1C" w:rsidRDefault="003E0B1C" w:rsidP="00C8482F">
      <w:pPr>
        <w:spacing w:line="60" w:lineRule="exact"/>
      </w:pPr>
    </w:p>
    <w:p w:rsidR="00F71E1A" w:rsidRDefault="00F71E1A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BA29D9" w:rsidRDefault="00BA29D9" w:rsidP="00C8482F">
      <w:pPr>
        <w:spacing w:line="60" w:lineRule="exact"/>
      </w:pPr>
    </w:p>
    <w:p w:rsidR="00C870FF" w:rsidRDefault="00C870FF" w:rsidP="00C8482F">
      <w:pPr>
        <w:spacing w:line="60" w:lineRule="exact"/>
      </w:pPr>
    </w:p>
    <w:p w:rsidR="00C870FF" w:rsidRDefault="00C870FF" w:rsidP="00C8482F">
      <w:pPr>
        <w:spacing w:line="60" w:lineRule="exact"/>
      </w:pPr>
    </w:p>
    <w:p w:rsidR="00C870FF" w:rsidRDefault="00C870FF" w:rsidP="00C8482F">
      <w:pPr>
        <w:spacing w:line="60" w:lineRule="exact"/>
      </w:pPr>
    </w:p>
    <w:p w:rsidR="00C870FF" w:rsidRDefault="00C870FF" w:rsidP="00C8482F">
      <w:pPr>
        <w:spacing w:line="60" w:lineRule="exact"/>
      </w:pPr>
    </w:p>
    <w:p w:rsidR="00C870FF" w:rsidRDefault="00C870FF" w:rsidP="00C8482F">
      <w:pPr>
        <w:spacing w:line="60" w:lineRule="exact"/>
      </w:pPr>
    </w:p>
    <w:p w:rsidR="00C870FF" w:rsidRDefault="00C870FF" w:rsidP="00C8482F">
      <w:pPr>
        <w:spacing w:line="60" w:lineRule="exact"/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80CE4" w:rsidRPr="00F504FC" w:rsidTr="001C521D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680CE4" w:rsidRPr="00F504FC" w:rsidRDefault="006A746C" w:rsidP="00680CE4">
            <w:pPr>
              <w:pStyle w:val="3"/>
              <w:ind w:left="-142"/>
            </w:pPr>
            <w:r>
              <w:rPr>
                <w:noProof/>
              </w:rPr>
              <w:pict>
                <v:rect id="_x0000_s1151" style="position:absolute;left:0;text-align:left;margin-left:-4.95pt;margin-top:1.65pt;width:490.5pt;height:100.5pt;z-index:-25152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24" w:name="_Toc148533351"/>
            <w:r w:rsidR="00680CE4">
              <w:t>МАЛОЕ ПРЕДПРИНИМАТЕЛЬСТВО – 19</w:t>
            </w:r>
            <w:bookmarkEnd w:id="24"/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Ваши консультанты – сотрудники отдела статистики </w:t>
            </w:r>
          </w:p>
          <w:p w:rsidR="00680CE4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предприятий, ведения Статистического регистра и общероссийских </w:t>
            </w:r>
            <w:r>
              <w:rPr>
                <w:rFonts w:eastAsia="Calibri"/>
                <w:b/>
                <w:i/>
              </w:rPr>
              <w:br/>
              <w:t>классификаторов</w:t>
            </w:r>
          </w:p>
          <w:p w:rsidR="00680CE4" w:rsidRPr="00AF54F9" w:rsidRDefault="00680CE4" w:rsidP="00680CE4">
            <w:pPr>
              <w:ind w:left="-142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AF54F9">
              <w:rPr>
                <w:rFonts w:eastAsia="Calibri"/>
                <w:b/>
                <w:i/>
              </w:rPr>
              <w:t>.: 49-17-19, 49-17-16, 49-17-15</w:t>
            </w:r>
            <w:r w:rsidR="00C870FF" w:rsidRPr="00AF54F9">
              <w:rPr>
                <w:rFonts w:eastAsia="Calibri"/>
                <w:b/>
                <w:i/>
              </w:rPr>
              <w:t>;</w:t>
            </w:r>
            <w:r w:rsidRPr="00AF54F9">
              <w:rPr>
                <w:rFonts w:eastAsia="Calibri"/>
                <w:b/>
                <w:i/>
              </w:rPr>
              <w:t xml:space="preserve"> </w:t>
            </w:r>
            <w:r w:rsidR="002274C7" w:rsidRPr="00AF54F9">
              <w:rPr>
                <w:rFonts w:eastAsia="Calibri"/>
                <w:b/>
                <w:i/>
              </w:rPr>
              <w:t>44.07@</w:t>
            </w:r>
            <w:proofErr w:type="spellStart"/>
            <w:r w:rsidR="002274C7" w:rsidRPr="009F5CA6">
              <w:rPr>
                <w:rFonts w:eastAsia="Calibri"/>
                <w:b/>
                <w:i/>
                <w:lang w:val="en-US"/>
              </w:rPr>
              <w:t>rosstat</w:t>
            </w:r>
            <w:proofErr w:type="spellEnd"/>
            <w:r w:rsidR="002274C7" w:rsidRPr="00AF54F9">
              <w:rPr>
                <w:rFonts w:eastAsia="Calibri"/>
                <w:b/>
                <w:i/>
              </w:rPr>
              <w:t>.</w:t>
            </w:r>
            <w:proofErr w:type="spellStart"/>
            <w:r w:rsidR="002274C7" w:rsidRPr="009F5CA6">
              <w:rPr>
                <w:rFonts w:eastAsia="Calibri"/>
                <w:b/>
                <w:i/>
                <w:lang w:val="en-US"/>
              </w:rPr>
              <w:t>gov</w:t>
            </w:r>
            <w:proofErr w:type="spellEnd"/>
            <w:r w:rsidR="002274C7" w:rsidRPr="00AF54F9">
              <w:rPr>
                <w:rFonts w:eastAsia="Calibri"/>
                <w:b/>
                <w:i/>
              </w:rPr>
              <w:t>.</w:t>
            </w:r>
            <w:proofErr w:type="spellStart"/>
            <w:r w:rsidR="002274C7" w:rsidRPr="009F5CA6">
              <w:rPr>
                <w:rFonts w:eastAsia="Calibri"/>
                <w:b/>
                <w:i/>
                <w:lang w:val="en-US"/>
              </w:rPr>
              <w:t>ru</w:t>
            </w:r>
            <w:proofErr w:type="spellEnd"/>
          </w:p>
          <w:p w:rsidR="00680CE4" w:rsidRPr="00A2654B" w:rsidRDefault="00680CE4" w:rsidP="00680CE4">
            <w:pPr>
              <w:spacing w:after="120"/>
              <w:ind w:left="-142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начальник отдела –</w:t>
            </w:r>
            <w:r w:rsidR="003669A5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Смирнова Елена Александровна</w:t>
            </w:r>
          </w:p>
        </w:tc>
      </w:tr>
    </w:tbl>
    <w:p w:rsidR="00680CE4" w:rsidRDefault="00680CE4" w:rsidP="00680CE4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98"/>
        <w:gridCol w:w="1241"/>
        <w:gridCol w:w="1146"/>
        <w:gridCol w:w="1064"/>
        <w:gridCol w:w="1066"/>
      </w:tblGrid>
      <w:tr w:rsidR="00680CE4" w:rsidRPr="00F504FC" w:rsidTr="001C521D">
        <w:trPr>
          <w:cantSplit/>
          <w:trHeight w:val="390"/>
          <w:tblHeader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680CE4" w:rsidRPr="006C4605" w:rsidRDefault="00680CE4" w:rsidP="001C521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258" w:type="dxa"/>
            <w:vMerge w:val="restart"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680CE4" w:rsidRPr="00A2654B" w:rsidRDefault="00680CE4" w:rsidP="001C521D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106" w:type="dxa"/>
            <w:vMerge w:val="restart"/>
            <w:shd w:val="clear" w:color="auto" w:fill="BFBFBF"/>
          </w:tcPr>
          <w:p w:rsidR="00680CE4" w:rsidRPr="00A2654B" w:rsidRDefault="00680CE4" w:rsidP="001C521D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7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680CE4" w:rsidRPr="00A2654B" w:rsidRDefault="00680CE4" w:rsidP="001C521D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680CE4" w:rsidRPr="00F504FC" w:rsidTr="001C521D">
        <w:trPr>
          <w:trHeight w:val="228"/>
          <w:tblHeader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</w:p>
        </w:tc>
        <w:tc>
          <w:tcPr>
            <w:tcW w:w="4258" w:type="dxa"/>
            <w:vMerge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BFBFBF"/>
          </w:tcPr>
          <w:p w:rsidR="00680CE4" w:rsidRPr="00A2654B" w:rsidRDefault="00680CE4" w:rsidP="001C521D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680CE4" w:rsidRPr="00A2654B" w:rsidRDefault="00680CE4" w:rsidP="001C521D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680CE4" w:rsidRPr="00A2654B" w:rsidRDefault="00680CE4" w:rsidP="001C521D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19-20</w:t>
            </w:r>
            <w:r w:rsidR="006A746C">
              <w:rPr>
                <w:b/>
              </w:rPr>
              <w:t>5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Малое и среднее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принимательство в Костромской области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6" w:type="dxa"/>
            <w:shd w:val="clear" w:color="auto" w:fill="auto"/>
          </w:tcPr>
          <w:p w:rsidR="002274C7" w:rsidRDefault="002274C7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2274C7" w:rsidRDefault="002274C7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2274C7" w:rsidRPr="00A2654B" w:rsidRDefault="002274C7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2856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2856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BA29D9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BA29D9">
            <w:pPr>
              <w:spacing w:before="40" w:after="40" w:line="300" w:lineRule="exact"/>
              <w:jc w:val="both"/>
            </w:pPr>
            <w:r>
              <w:t>Сборник содержит данные об основных показателях деятельности, объеме отгруженной продукции (работ, услуг), численности работающих и оплате труда, количестве и деятельности крестьянских (фермерских) хозяйств. О</w:t>
            </w:r>
            <w:r>
              <w:t>т</w:t>
            </w:r>
            <w:r>
              <w:t>дельные показатели приведены по регионам ЦФО РФ.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19-20</w:t>
            </w:r>
            <w:r w:rsidR="006A746C">
              <w:rPr>
                <w:b/>
              </w:rPr>
              <w:t>6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5E39CB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малых предпри</w:t>
            </w:r>
            <w:r>
              <w:rPr>
                <w:b/>
              </w:rPr>
              <w:t>я</w:t>
            </w:r>
            <w:r>
              <w:rPr>
                <w:b/>
              </w:rPr>
              <w:t xml:space="preserve">тий (включая </w:t>
            </w:r>
            <w:proofErr w:type="spellStart"/>
            <w:r>
              <w:rPr>
                <w:b/>
              </w:rPr>
              <w:t>микропредпри</w:t>
            </w:r>
            <w:r>
              <w:rPr>
                <w:b/>
              </w:rPr>
              <w:t>я</w:t>
            </w:r>
            <w:r>
              <w:rPr>
                <w:b/>
              </w:rPr>
              <w:t>тия</w:t>
            </w:r>
            <w:proofErr w:type="spellEnd"/>
            <w:r>
              <w:rPr>
                <w:b/>
              </w:rPr>
              <w:t xml:space="preserve">) Костромской области </w:t>
            </w:r>
            <w:r w:rsidR="00BA29D9">
              <w:rPr>
                <w:b/>
              </w:rPr>
              <w:br/>
            </w:r>
            <w:r>
              <w:rPr>
                <w:b/>
              </w:rPr>
              <w:t>за 2023 год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6" w:type="dxa"/>
            <w:shd w:val="clear" w:color="auto" w:fill="auto"/>
          </w:tcPr>
          <w:p w:rsidR="002274C7" w:rsidRDefault="002274C7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2274C7" w:rsidRDefault="002274C7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 год</w:t>
            </w:r>
          </w:p>
          <w:p w:rsidR="002274C7" w:rsidRPr="00A2654B" w:rsidRDefault="002274C7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5E39CB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5E39CB">
            <w:pPr>
              <w:spacing w:before="40" w:after="40" w:line="300" w:lineRule="exact"/>
              <w:jc w:val="both"/>
            </w:pPr>
            <w:r>
              <w:t xml:space="preserve">В бюллетене представлена информация по малым предприятиям (включая </w:t>
            </w:r>
            <w:proofErr w:type="spellStart"/>
            <w:r>
              <w:t>микропредприятия</w:t>
            </w:r>
            <w:proofErr w:type="spellEnd"/>
            <w:r>
              <w:t>) об отгрузке и выручке от продажи товаров (работ, услуг), обороте организаций.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19-20</w:t>
            </w:r>
            <w:r w:rsidR="006A746C">
              <w:rPr>
                <w:b/>
              </w:rPr>
              <w:t>7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5E39CB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малых предпри</w:t>
            </w:r>
            <w:r>
              <w:rPr>
                <w:b/>
              </w:rPr>
              <w:t>я</w:t>
            </w:r>
            <w:r>
              <w:rPr>
                <w:b/>
              </w:rPr>
              <w:t xml:space="preserve">тий Костромской области </w:t>
            </w:r>
            <w:r w:rsidR="00BA29D9">
              <w:rPr>
                <w:b/>
              </w:rPr>
              <w:br/>
            </w:r>
            <w:r>
              <w:rPr>
                <w:b/>
              </w:rPr>
              <w:t>в 2024 году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виды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2644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10576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5E39CB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5E39CB">
            <w:pPr>
              <w:spacing w:before="40" w:after="40" w:line="300" w:lineRule="exact"/>
              <w:jc w:val="both"/>
            </w:pPr>
            <w:r>
              <w:t xml:space="preserve">Бюллетень содержит данные по малым предприятиям (без </w:t>
            </w:r>
            <w:proofErr w:type="spellStart"/>
            <w:r>
              <w:t>микропредпри</w:t>
            </w:r>
            <w:r>
              <w:t>я</w:t>
            </w:r>
            <w:r>
              <w:t>тий</w:t>
            </w:r>
            <w:proofErr w:type="spellEnd"/>
            <w:r>
              <w:t>) об отгрузке товаров и услуг собственного производства, объеме пр</w:t>
            </w:r>
            <w:r>
              <w:t>о</w:t>
            </w:r>
            <w:r>
              <w:t>данных товаров несобственного производства, обороте организаций, объеме продукции общественного питания.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19-20</w:t>
            </w:r>
            <w:r w:rsidR="006A746C">
              <w:rPr>
                <w:b/>
              </w:rPr>
              <w:t>8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5E39CB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Основные показатели деятельности малых предпри</w:t>
            </w:r>
            <w:r>
              <w:rPr>
                <w:b/>
              </w:rPr>
              <w:t>я</w:t>
            </w:r>
            <w:r>
              <w:rPr>
                <w:b/>
              </w:rPr>
              <w:t>тий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остромы (с учетом распр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странения на генеральную </w:t>
            </w:r>
            <w:r w:rsidR="00BA29D9">
              <w:rPr>
                <w:b/>
              </w:rPr>
              <w:br/>
            </w:r>
            <w:r>
              <w:rPr>
                <w:b/>
              </w:rPr>
              <w:t>совокупность) в 2024 году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г.Кострома, виды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5488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5E39CB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5E39CB">
            <w:pPr>
              <w:spacing w:before="40" w:after="40" w:line="300" w:lineRule="exact"/>
              <w:jc w:val="both"/>
            </w:pPr>
            <w:r>
              <w:t xml:space="preserve">В бюллетене представлена информация по малым предприятиям (без </w:t>
            </w:r>
            <w:proofErr w:type="spellStart"/>
            <w:r>
              <w:t>ми</w:t>
            </w:r>
            <w:r>
              <w:t>к</w:t>
            </w:r>
            <w:r>
              <w:t>ропредприятий</w:t>
            </w:r>
            <w:proofErr w:type="spellEnd"/>
            <w:r>
              <w:t>) об отгрузке товаров и услуг собственного производства, объеме проданных товаров несобственного производства, обороте орган</w:t>
            </w:r>
            <w:r>
              <w:t>и</w:t>
            </w:r>
            <w:r>
              <w:t>заций, объеме общественного питания.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40" w:after="40" w:line="300" w:lineRule="exact"/>
              <w:jc w:val="center"/>
              <w:rPr>
                <w:b/>
              </w:rPr>
            </w:pPr>
            <w:r>
              <w:rPr>
                <w:b/>
              </w:rPr>
              <w:t>19-2</w:t>
            </w:r>
            <w:r w:rsidR="006A746C">
              <w:rPr>
                <w:b/>
              </w:rPr>
              <w:t>09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5E39CB">
            <w:pPr>
              <w:spacing w:before="40" w:after="40" w:line="300" w:lineRule="exact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Показатели, характ</w:t>
            </w:r>
            <w:r>
              <w:rPr>
                <w:b/>
              </w:rPr>
              <w:t>е</w:t>
            </w:r>
            <w:r>
              <w:rPr>
                <w:b/>
              </w:rPr>
              <w:t>ризующие имущественное и ф</w:t>
            </w:r>
            <w:r>
              <w:rPr>
                <w:b/>
              </w:rPr>
              <w:t>и</w:t>
            </w:r>
            <w:r>
              <w:rPr>
                <w:b/>
              </w:rPr>
              <w:t>нансовое положение малых пре</w:t>
            </w:r>
            <w:r>
              <w:rPr>
                <w:b/>
              </w:rPr>
              <w:t>д</w:t>
            </w:r>
            <w:r>
              <w:rPr>
                <w:b/>
              </w:rPr>
              <w:t>приятий Костромской области за 2023 год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виды </w:t>
            </w:r>
            <w:r w:rsidR="00BA29D9"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экономи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сти,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 раз,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год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15364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5E39CB">
            <w:pPr>
              <w:spacing w:before="40" w:after="40" w:line="30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15364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5E39CB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5E39CB">
            <w:pPr>
              <w:spacing w:before="40" w:after="40" w:line="300" w:lineRule="exact"/>
              <w:jc w:val="both"/>
            </w:pPr>
            <w:r>
              <w:t>Содержит данные годовой бухгалтерской отчетности малых предприятий.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19-21</w:t>
            </w:r>
            <w:r w:rsidR="006A746C">
              <w:rPr>
                <w:b/>
              </w:rPr>
              <w:t>0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Сведения о численн</w:t>
            </w:r>
            <w:r>
              <w:rPr>
                <w:b/>
              </w:rPr>
              <w:t>о</w:t>
            </w:r>
            <w:r>
              <w:rPr>
                <w:b/>
              </w:rPr>
              <w:t>сти и заработной плате работн</w:t>
            </w:r>
            <w:r>
              <w:rPr>
                <w:b/>
              </w:rPr>
              <w:t>и</w:t>
            </w:r>
            <w:r>
              <w:rPr>
                <w:b/>
              </w:rPr>
              <w:t>ков малых предприятий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в 2024 году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0F31F3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область,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2114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8456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BA29D9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BA29D9">
            <w:pPr>
              <w:spacing w:before="40" w:after="40" w:line="300" w:lineRule="exact"/>
              <w:jc w:val="both"/>
            </w:pPr>
            <w:r>
              <w:t>В бюллетене представлена информация о численности, начисленной зар</w:t>
            </w:r>
            <w:r>
              <w:t>а</w:t>
            </w:r>
            <w:r>
              <w:t>ботной плате и выплатах социального характера работников малых пре</w:t>
            </w:r>
            <w:r>
              <w:t>д</w:t>
            </w:r>
            <w:r>
              <w:t xml:space="preserve">приятий (без </w:t>
            </w:r>
            <w:proofErr w:type="spellStart"/>
            <w:r>
              <w:t>микропредприятий</w:t>
            </w:r>
            <w:proofErr w:type="spellEnd"/>
            <w:r>
              <w:t>).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19-21</w:t>
            </w:r>
            <w:r w:rsidR="006A746C">
              <w:rPr>
                <w:b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Сведения о численн</w:t>
            </w:r>
            <w:r>
              <w:rPr>
                <w:b/>
              </w:rPr>
              <w:t>о</w:t>
            </w:r>
            <w:r>
              <w:rPr>
                <w:b/>
              </w:rPr>
              <w:t>сти и заработной плате работн</w:t>
            </w:r>
            <w:r>
              <w:rPr>
                <w:b/>
              </w:rPr>
              <w:t>и</w:t>
            </w:r>
            <w:r>
              <w:rPr>
                <w:b/>
              </w:rPr>
              <w:t>ков малых предприятий (вкл</w:t>
            </w:r>
            <w:r>
              <w:rPr>
                <w:b/>
              </w:rPr>
              <w:t>ю</w:t>
            </w:r>
            <w:r>
              <w:rPr>
                <w:b/>
              </w:rPr>
              <w:t xml:space="preserve">чая </w:t>
            </w:r>
            <w:proofErr w:type="spellStart"/>
            <w:r>
              <w:rPr>
                <w:b/>
              </w:rPr>
              <w:t>микропредприятия</w:t>
            </w:r>
            <w:proofErr w:type="spellEnd"/>
            <w:r>
              <w:rPr>
                <w:b/>
              </w:rPr>
              <w:t>) Костро</w:t>
            </w:r>
            <w:r>
              <w:rPr>
                <w:b/>
              </w:rPr>
              <w:t>м</w:t>
            </w:r>
            <w:r>
              <w:rPr>
                <w:b/>
              </w:rPr>
              <w:t>ской области за 2023 год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1 раз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BA29D9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BA29D9">
            <w:pPr>
              <w:spacing w:before="40" w:after="40" w:line="300" w:lineRule="exact"/>
              <w:jc w:val="both"/>
            </w:pPr>
            <w:r>
              <w:t>В бюллетене представлена информация о численности, начисленной зар</w:t>
            </w:r>
            <w:r>
              <w:t>а</w:t>
            </w:r>
            <w:r>
              <w:t>ботной плате и выплатах социального характера работников малых пре</w:t>
            </w:r>
            <w:r>
              <w:t>д</w:t>
            </w:r>
            <w:r>
              <w:t xml:space="preserve">приятий (включая </w:t>
            </w:r>
            <w:proofErr w:type="spellStart"/>
            <w:r>
              <w:t>микропредприятия</w:t>
            </w:r>
            <w:proofErr w:type="spellEnd"/>
            <w:r>
              <w:t>).</w:t>
            </w:r>
          </w:p>
        </w:tc>
      </w:tr>
      <w:tr w:rsidR="002274C7" w:rsidRPr="00F504FC" w:rsidTr="001C521D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19-21</w:t>
            </w:r>
            <w:r w:rsidR="006A746C">
              <w:rPr>
                <w:b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BA29D9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Сведения о численн</w:t>
            </w:r>
            <w:r>
              <w:rPr>
                <w:b/>
              </w:rPr>
              <w:t>о</w:t>
            </w:r>
            <w:r>
              <w:rPr>
                <w:b/>
              </w:rPr>
              <w:t>сти и заработной плате работн</w:t>
            </w:r>
            <w:r>
              <w:rPr>
                <w:b/>
              </w:rPr>
              <w:t>и</w:t>
            </w:r>
            <w:r>
              <w:rPr>
                <w:b/>
              </w:rPr>
              <w:t>ков малых предприятий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остромы (с учетом распростр</w:t>
            </w:r>
            <w:r>
              <w:rPr>
                <w:b/>
              </w:rPr>
              <w:t>а</w:t>
            </w:r>
            <w:r>
              <w:rPr>
                <w:b/>
              </w:rPr>
              <w:t>нения на генеральную совоку</w:t>
            </w:r>
            <w:r>
              <w:rPr>
                <w:b/>
              </w:rPr>
              <w:t>п</w:t>
            </w:r>
            <w:r>
              <w:rPr>
                <w:b/>
              </w:rPr>
              <w:t>ность) в 2024 году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0F31F3">
            <w:pPr>
              <w:spacing w:before="40" w:after="40"/>
              <w:ind w:left="-113" w:right="-113"/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острома</w:t>
            </w:r>
            <w:proofErr w:type="spellEnd"/>
            <w:r>
              <w:rPr>
                <w:sz w:val="22"/>
                <w:szCs w:val="22"/>
              </w:rPr>
              <w:t xml:space="preserve">, виды </w:t>
            </w:r>
            <w:proofErr w:type="spellStart"/>
            <w:r>
              <w:rPr>
                <w:sz w:val="22"/>
                <w:szCs w:val="22"/>
              </w:rPr>
              <w:t>дея</w:t>
            </w:r>
            <w:r w:rsidR="000F31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тельности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BA29D9">
            <w:pPr>
              <w:spacing w:before="40" w:after="40"/>
              <w:ind w:left="-113" w:right="-113"/>
              <w:jc w:val="center"/>
            </w:pPr>
            <w:r>
              <w:rPr>
                <w:sz w:val="22"/>
                <w:szCs w:val="22"/>
              </w:rPr>
              <w:t>5912</w:t>
            </w:r>
          </w:p>
        </w:tc>
      </w:tr>
      <w:tr w:rsidR="002274C7" w:rsidRPr="00F504FC" w:rsidTr="001C521D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BA29D9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BA29D9">
            <w:pPr>
              <w:spacing w:before="40" w:after="40" w:line="300" w:lineRule="exact"/>
              <w:jc w:val="both"/>
            </w:pPr>
            <w:r>
              <w:t xml:space="preserve">Бюллетень содержит данные по малым предприятиям (без </w:t>
            </w:r>
            <w:proofErr w:type="spellStart"/>
            <w:r>
              <w:t>микропредпри</w:t>
            </w:r>
            <w:r>
              <w:t>я</w:t>
            </w:r>
            <w:r>
              <w:t>тий</w:t>
            </w:r>
            <w:proofErr w:type="spellEnd"/>
            <w:r>
              <w:t>) о численности, фонде оплаты труда работающих, выплатах социального характера и среднемесячной заработной плате.</w:t>
            </w:r>
          </w:p>
        </w:tc>
      </w:tr>
    </w:tbl>
    <w:p w:rsidR="00C8482F" w:rsidRDefault="00C8482F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5E39CB" w:rsidRDefault="005E39CB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16755" w:rsidRDefault="00916755" w:rsidP="00C8482F">
      <w:pPr>
        <w:spacing w:line="60" w:lineRule="exact"/>
      </w:pPr>
    </w:p>
    <w:p w:rsidR="00992C4A" w:rsidRPr="008E717C" w:rsidRDefault="00992C4A" w:rsidP="00B524DE">
      <w:pPr>
        <w:rPr>
          <w:sz w:val="2"/>
          <w:szCs w:val="2"/>
        </w:rPr>
      </w:pPr>
    </w:p>
    <w:tbl>
      <w:tblPr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82657" w:rsidRPr="00F504FC" w:rsidTr="00F4718F">
        <w:trPr>
          <w:cantSplit/>
          <w:trHeight w:val="1575"/>
          <w:tblCellSpacing w:w="20" w:type="dxa"/>
        </w:trPr>
        <w:tc>
          <w:tcPr>
            <w:tcW w:w="9843" w:type="dxa"/>
            <w:shd w:val="clear" w:color="auto" w:fill="auto"/>
          </w:tcPr>
          <w:p w:rsidR="00AE642F" w:rsidRPr="00F504FC" w:rsidRDefault="006A746C" w:rsidP="00F71E1A">
            <w:pPr>
              <w:pStyle w:val="3"/>
              <w:spacing w:before="120"/>
              <w:ind w:left="0"/>
            </w:pPr>
            <w:r>
              <w:rPr>
                <w:noProof/>
              </w:rPr>
              <w:lastRenderedPageBreak/>
              <w:pict>
                <v:rect id="_x0000_s1082" style="position:absolute;left:0;text-align:left;margin-left:-4.95pt;margin-top:-3.85pt;width:490.5pt;height:120.35pt;z-index:-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" fillcolor="#bfbfbf" stroked="f">
                  <v:fill color2="#f2f2f2" rotate="t" focus="100%" type="gradient"/>
                </v:rect>
              </w:pict>
            </w:r>
            <w:bookmarkStart w:id="25" w:name="_Toc148533352"/>
            <w:r w:rsidR="00AE642F">
              <w:t xml:space="preserve">СТАТИСТИЧЕСКИЙ РЕГИСТР ХОЗЯЙСТВУЮЩИХ СУБЪЕКТОВ </w:t>
            </w:r>
            <w:r w:rsidR="00AE642F">
              <w:br/>
              <w:t>ФЕДЕРАЛЬНОЙ СЛУЖБЫ ГОСУДАРСТВЕННОЙ СТАТИСТИКИ – 20</w:t>
            </w:r>
            <w:bookmarkEnd w:id="25"/>
          </w:p>
          <w:p w:rsidR="001D0962" w:rsidRDefault="001D0962" w:rsidP="001D0962">
            <w:pPr>
              <w:jc w:val="center"/>
              <w:rPr>
                <w:rFonts w:eastAsia="Calibri"/>
                <w:b/>
                <w:i/>
              </w:rPr>
            </w:pPr>
            <w:r w:rsidRPr="007F5E47">
              <w:rPr>
                <w:rFonts w:eastAsia="Calibri"/>
                <w:b/>
                <w:i/>
                <w:u w:val="single"/>
              </w:rPr>
              <w:t>Ваши консультанты</w:t>
            </w:r>
            <w:r>
              <w:rPr>
                <w:rFonts w:eastAsia="Calibri"/>
                <w:b/>
                <w:i/>
              </w:rPr>
              <w:t xml:space="preserve"> – сотрудники отдела статистики</w:t>
            </w:r>
          </w:p>
          <w:p w:rsidR="001D0962" w:rsidRDefault="001D0962" w:rsidP="001D0962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предприятий, ведения Статистического регистра</w:t>
            </w:r>
          </w:p>
          <w:p w:rsidR="001D0962" w:rsidRDefault="001D0962" w:rsidP="001D0962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и общероссийских классификаторов</w:t>
            </w:r>
          </w:p>
          <w:p w:rsidR="00E82657" w:rsidRPr="00A2654B" w:rsidRDefault="001D0962" w:rsidP="0032333B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тел</w:t>
            </w:r>
            <w:r w:rsidRPr="00951686">
              <w:rPr>
                <w:rFonts w:eastAsia="Calibri"/>
                <w:b/>
                <w:i/>
              </w:rPr>
              <w:t>.: 49-17-39, 49-17-19, 49-17-15</w:t>
            </w:r>
            <w:r w:rsidR="002274C7">
              <w:rPr>
                <w:rFonts w:eastAsia="Calibri"/>
                <w:b/>
                <w:i/>
              </w:rPr>
              <w:t>;</w:t>
            </w:r>
            <w:r w:rsidRPr="00951686">
              <w:rPr>
                <w:rFonts w:eastAsia="Calibri"/>
                <w:b/>
                <w:i/>
              </w:rPr>
              <w:t xml:space="preserve"> </w:t>
            </w:r>
            <w:r w:rsidRPr="00446219">
              <w:rPr>
                <w:rFonts w:eastAsia="Calibri"/>
                <w:b/>
                <w:i/>
                <w:lang w:val="en-US"/>
              </w:rPr>
              <w:t>e</w:t>
            </w:r>
            <w:r w:rsidRPr="00951686">
              <w:rPr>
                <w:rFonts w:eastAsia="Calibri"/>
                <w:b/>
                <w:i/>
              </w:rPr>
              <w:t>-</w:t>
            </w:r>
            <w:r w:rsidRPr="00446219">
              <w:rPr>
                <w:rFonts w:eastAsia="Calibri"/>
                <w:b/>
                <w:i/>
                <w:lang w:val="en-US"/>
              </w:rPr>
              <w:t>mail</w:t>
            </w:r>
            <w:r w:rsidRPr="00951686">
              <w:rPr>
                <w:rFonts w:eastAsia="Calibri"/>
                <w:b/>
                <w:i/>
              </w:rPr>
              <w:t>:</w:t>
            </w:r>
            <w:r w:rsidR="002274C7" w:rsidRPr="002274C7">
              <w:rPr>
                <w:rFonts w:eastAsia="Calibri"/>
                <w:b/>
                <w:i/>
              </w:rPr>
              <w:t xml:space="preserve"> 44.07@</w:t>
            </w:r>
            <w:proofErr w:type="spellStart"/>
            <w:r w:rsidR="002274C7" w:rsidRPr="009F5CA6">
              <w:rPr>
                <w:rFonts w:eastAsia="Calibri"/>
                <w:b/>
                <w:i/>
                <w:lang w:val="en-US"/>
              </w:rPr>
              <w:t>rosstat</w:t>
            </w:r>
            <w:proofErr w:type="spellEnd"/>
            <w:r w:rsidR="002274C7" w:rsidRPr="002274C7">
              <w:rPr>
                <w:rFonts w:eastAsia="Calibri"/>
                <w:b/>
                <w:i/>
              </w:rPr>
              <w:t>.</w:t>
            </w:r>
            <w:proofErr w:type="spellStart"/>
            <w:r w:rsidR="002274C7" w:rsidRPr="009F5CA6">
              <w:rPr>
                <w:rFonts w:eastAsia="Calibri"/>
                <w:b/>
                <w:i/>
                <w:lang w:val="en-US"/>
              </w:rPr>
              <w:t>gov</w:t>
            </w:r>
            <w:proofErr w:type="spellEnd"/>
            <w:r w:rsidR="002274C7" w:rsidRPr="002274C7">
              <w:rPr>
                <w:rFonts w:eastAsia="Calibri"/>
                <w:b/>
                <w:i/>
              </w:rPr>
              <w:t>.</w:t>
            </w:r>
            <w:proofErr w:type="spellStart"/>
            <w:r w:rsidR="002274C7" w:rsidRPr="009F5CA6">
              <w:rPr>
                <w:rFonts w:eastAsia="Calibri"/>
                <w:b/>
                <w:i/>
                <w:lang w:val="en-US"/>
              </w:rPr>
              <w:t>ru</w:t>
            </w:r>
            <w:proofErr w:type="spellEnd"/>
            <w:r w:rsidR="002274C7">
              <w:rPr>
                <w:rFonts w:eastAsia="Calibri"/>
                <w:b/>
                <w:i/>
              </w:rPr>
              <w:t xml:space="preserve"> </w:t>
            </w:r>
            <w:r w:rsidR="002274C7">
              <w:rPr>
                <w:rFonts w:eastAsia="Calibri"/>
                <w:b/>
                <w:i/>
              </w:rPr>
              <w:br/>
            </w:r>
            <w:r>
              <w:rPr>
                <w:rFonts w:eastAsia="Calibri"/>
                <w:b/>
                <w:i/>
              </w:rPr>
              <w:t>начальник отдела – Смирнова Елена Александровна</w:t>
            </w:r>
          </w:p>
        </w:tc>
      </w:tr>
    </w:tbl>
    <w:p w:rsidR="00AF4156" w:rsidRDefault="00AF4156" w:rsidP="00AE642F">
      <w:pPr>
        <w:spacing w:line="120" w:lineRule="exact"/>
      </w:pPr>
    </w:p>
    <w:p w:rsidR="00AF4156" w:rsidRDefault="00AF4156" w:rsidP="00AE642F">
      <w:pPr>
        <w:spacing w:line="120" w:lineRule="exact"/>
      </w:pPr>
    </w:p>
    <w:p w:rsidR="00BA29D9" w:rsidRDefault="00BA29D9" w:rsidP="00AE642F">
      <w:pPr>
        <w:spacing w:line="120" w:lineRule="exact"/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98"/>
        <w:gridCol w:w="1241"/>
        <w:gridCol w:w="1146"/>
        <w:gridCol w:w="1064"/>
        <w:gridCol w:w="1066"/>
      </w:tblGrid>
      <w:tr w:rsidR="00827265" w:rsidRPr="00F504FC" w:rsidTr="00A23D3F">
        <w:trPr>
          <w:cantSplit/>
          <w:trHeight w:val="390"/>
          <w:tblHeader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827265" w:rsidRPr="006C4605" w:rsidRDefault="00827265" w:rsidP="0082726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258" w:type="dxa"/>
            <w:vMerge w:val="restart"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  <w:r w:rsidRPr="00A2654B">
              <w:rPr>
                <w:b/>
              </w:rPr>
              <w:t>Наименование информации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827265" w:rsidRPr="00A2654B" w:rsidRDefault="00827265" w:rsidP="00827265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Разр</w:t>
            </w:r>
            <w:r>
              <w:rPr>
                <w:b/>
              </w:rPr>
              <w:t>е</w:t>
            </w:r>
            <w:r>
              <w:rPr>
                <w:b/>
              </w:rPr>
              <w:t>з</w:t>
            </w:r>
            <w:r w:rsidRPr="00A2654B">
              <w:rPr>
                <w:b/>
              </w:rPr>
              <w:t>ность</w:t>
            </w:r>
          </w:p>
        </w:tc>
        <w:tc>
          <w:tcPr>
            <w:tcW w:w="1106" w:type="dxa"/>
            <w:vMerge w:val="restart"/>
            <w:shd w:val="clear" w:color="auto" w:fill="BFBFBF"/>
          </w:tcPr>
          <w:p w:rsidR="00827265" w:rsidRPr="00A2654B" w:rsidRDefault="00827265" w:rsidP="00827265">
            <w:pPr>
              <w:ind w:left="-57" w:right="-57"/>
              <w:jc w:val="center"/>
              <w:rPr>
                <w:b/>
              </w:rPr>
            </w:pPr>
            <w:r w:rsidRPr="00A2654B">
              <w:rPr>
                <w:b/>
              </w:rPr>
              <w:t>Пери</w:t>
            </w:r>
            <w:r w:rsidRPr="00A2654B">
              <w:rPr>
                <w:b/>
              </w:rPr>
              <w:t>о</w:t>
            </w:r>
            <w:r w:rsidRPr="00A2654B">
              <w:rPr>
                <w:b/>
              </w:rPr>
              <w:t>ди</w:t>
            </w:r>
            <w:r w:rsidRPr="00A2654B">
              <w:rPr>
                <w:b/>
              </w:rPr>
              <w:t>ч</w:t>
            </w:r>
            <w:r w:rsidRPr="00A2654B">
              <w:rPr>
                <w:b/>
              </w:rPr>
              <w:t>ность</w:t>
            </w:r>
          </w:p>
        </w:tc>
        <w:tc>
          <w:tcPr>
            <w:tcW w:w="2070" w:type="dxa"/>
            <w:gridSpan w:val="2"/>
            <w:tcBorders>
              <w:bottom w:val="inset" w:sz="6" w:space="0" w:color="auto"/>
            </w:tcBorders>
            <w:shd w:val="clear" w:color="auto" w:fill="BFBFBF"/>
          </w:tcPr>
          <w:p w:rsidR="00827265" w:rsidRPr="00A2654B" w:rsidRDefault="00827265" w:rsidP="00827265">
            <w:pPr>
              <w:spacing w:after="60"/>
              <w:ind w:left="-115" w:firstLine="115"/>
              <w:jc w:val="center"/>
              <w:rPr>
                <w:b/>
              </w:rPr>
            </w:pPr>
            <w:r w:rsidRPr="00A2654B">
              <w:rPr>
                <w:b/>
              </w:rPr>
              <w:t>Стоимость</w:t>
            </w:r>
            <w:r>
              <w:rPr>
                <w:b/>
              </w:rPr>
              <w:t xml:space="preserve"> (ЭВ)</w:t>
            </w:r>
          </w:p>
        </w:tc>
      </w:tr>
      <w:tr w:rsidR="00827265" w:rsidRPr="00F504FC" w:rsidTr="00A23D3F">
        <w:trPr>
          <w:trHeight w:val="228"/>
          <w:tblHeader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</w:p>
        </w:tc>
        <w:tc>
          <w:tcPr>
            <w:tcW w:w="4258" w:type="dxa"/>
            <w:vMerge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BFBFBF"/>
          </w:tcPr>
          <w:p w:rsidR="00827265" w:rsidRPr="00A2654B" w:rsidRDefault="00827265" w:rsidP="00827265">
            <w:pPr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inset" w:sz="6" w:space="0" w:color="auto"/>
              <w:right w:val="inset" w:sz="6" w:space="0" w:color="auto"/>
            </w:tcBorders>
            <w:shd w:val="clear" w:color="auto" w:fill="BFBFBF"/>
          </w:tcPr>
          <w:p w:rsidR="00827265" w:rsidRPr="00A2654B" w:rsidRDefault="00827265" w:rsidP="00827265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1 экз.</w:t>
            </w:r>
          </w:p>
        </w:tc>
        <w:tc>
          <w:tcPr>
            <w:tcW w:w="1006" w:type="dxa"/>
            <w:tcBorders>
              <w:top w:val="inset" w:sz="6" w:space="0" w:color="auto"/>
              <w:left w:val="inset" w:sz="6" w:space="0" w:color="auto"/>
            </w:tcBorders>
            <w:shd w:val="clear" w:color="auto" w:fill="BFBFBF"/>
          </w:tcPr>
          <w:p w:rsidR="00827265" w:rsidRPr="00A2654B" w:rsidRDefault="00827265" w:rsidP="00827265">
            <w:pPr>
              <w:spacing w:after="60"/>
              <w:ind w:left="-113" w:right="-113"/>
              <w:jc w:val="center"/>
              <w:rPr>
                <w:b/>
              </w:rPr>
            </w:pPr>
            <w:r w:rsidRPr="00E40AFD">
              <w:rPr>
                <w:b/>
              </w:rPr>
              <w:t>на год</w:t>
            </w:r>
          </w:p>
        </w:tc>
      </w:tr>
      <w:tr w:rsidR="002274C7" w:rsidRPr="00F504FC" w:rsidTr="00A23D3F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20-21</w:t>
            </w:r>
            <w:r w:rsidR="006A746C">
              <w:rPr>
                <w:b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BA29D9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Сборник</w:t>
            </w:r>
            <w:r w:rsidRPr="00AF54F9">
              <w:rPr>
                <w:b/>
              </w:rPr>
              <w:t xml:space="preserve"> </w:t>
            </w:r>
            <w:r>
              <w:rPr>
                <w:b/>
              </w:rPr>
              <w:t>Хозяйствующие субъе</w:t>
            </w:r>
            <w:r>
              <w:rPr>
                <w:b/>
              </w:rPr>
              <w:t>к</w:t>
            </w:r>
            <w:r>
              <w:rPr>
                <w:b/>
              </w:rPr>
              <w:t>ты Костромской области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BA29D9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год</w:t>
            </w:r>
            <w:r w:rsidR="00BA29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4658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4658</w:t>
            </w:r>
          </w:p>
        </w:tc>
      </w:tr>
      <w:tr w:rsidR="002274C7" w:rsidRPr="00F504FC" w:rsidTr="00827265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590B0F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590B0F">
            <w:pPr>
              <w:spacing w:before="40" w:after="40" w:line="300" w:lineRule="exact"/>
              <w:jc w:val="both"/>
            </w:pPr>
            <w:r>
              <w:t>В статистическом сборнике содержатся данные о распределении организ</w:t>
            </w:r>
            <w:r>
              <w:t>а</w:t>
            </w:r>
            <w:r>
              <w:t>ций области по видам экономической деятельности, формам собственности, организационно-правовым формам.</w:t>
            </w:r>
            <w:r w:rsidR="00CC468D">
              <w:t xml:space="preserve"> </w:t>
            </w:r>
            <w:r>
              <w:t>Представлена информация о распред</w:t>
            </w:r>
            <w:r>
              <w:t>е</w:t>
            </w:r>
            <w:r>
              <w:t>лении индивидуальных предпринимателей по видам экономической де</w:t>
            </w:r>
            <w:r>
              <w:t>я</w:t>
            </w:r>
            <w:r>
              <w:t>тельности, полу, возрасту, гражданству, их числу на 1000 человек населения.</w:t>
            </w:r>
            <w:r w:rsidR="00CC468D">
              <w:t xml:space="preserve"> </w:t>
            </w:r>
            <w:r>
              <w:t>Показатели приведены по муниципальным районам, городским и муниц</w:t>
            </w:r>
            <w:r>
              <w:t>и</w:t>
            </w:r>
            <w:r>
              <w:t xml:space="preserve">пальным округам Костромской области. В таблицах приведены показатели за 2023 год в сравнении с предыдущими годами. </w:t>
            </w:r>
            <w:proofErr w:type="gramStart"/>
            <w:r>
              <w:t>Информация получена на основе сведений о государственной регистрации, предоставляемых терр</w:t>
            </w:r>
            <w:r>
              <w:t>и</w:t>
            </w:r>
            <w:r>
              <w:t>ториальными органами Федеральной налоговой службы из Единого гос</w:t>
            </w:r>
            <w:r>
              <w:t>у</w:t>
            </w:r>
            <w:r>
              <w:t>дарственного реестра юридических лиц и Единого государственного реестра индивидуальных предпринимателей, а также с использованием сведений о государственной регистрации юридических лиц, поступивших в органы го</w:t>
            </w:r>
            <w:r>
              <w:t>с</w:t>
            </w:r>
            <w:r>
              <w:t>ударственной статистики до вступления в действие Федерального закона «О государственной регистрации юридических лиц и индивидуальных пре</w:t>
            </w:r>
            <w:r>
              <w:t>д</w:t>
            </w:r>
            <w:r>
              <w:t>принимателей», не перерегистрированных и не ликвидированных</w:t>
            </w:r>
            <w:proofErr w:type="gramEnd"/>
            <w:r>
              <w:t xml:space="preserve"> в уст</w:t>
            </w:r>
            <w:r>
              <w:t>а</w:t>
            </w:r>
            <w:r>
              <w:t>новленном порядке. Отдельные таблицы</w:t>
            </w:r>
            <w:r w:rsidR="00CC468D">
              <w:t xml:space="preserve"> </w:t>
            </w:r>
            <w:r>
              <w:t>содержат показатели по регионам Центрального федерального округа РФ. В сборнике имеется методологич</w:t>
            </w:r>
            <w:r>
              <w:t>е</w:t>
            </w:r>
            <w:r>
              <w:t>ский глоссарий.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20-21</w:t>
            </w:r>
            <w:r w:rsidR="006A746C">
              <w:rPr>
                <w:b/>
              </w:rPr>
              <w:t>4</w:t>
            </w:r>
          </w:p>
        </w:tc>
        <w:tc>
          <w:tcPr>
            <w:tcW w:w="4258" w:type="dxa"/>
            <w:shd w:val="clear" w:color="auto" w:fill="auto"/>
          </w:tcPr>
          <w:p w:rsidR="002274C7" w:rsidRPr="00A2654B" w:rsidRDefault="002274C7" w:rsidP="002274C7">
            <w:pPr>
              <w:spacing w:before="20"/>
              <w:rPr>
                <w:b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Количество хозя</w:t>
            </w:r>
            <w:r>
              <w:rPr>
                <w:b/>
              </w:rPr>
              <w:t>й</w:t>
            </w:r>
            <w:r>
              <w:rPr>
                <w:b/>
              </w:rPr>
              <w:t>ствующих субъектов Костромской области, заявивших при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ственной регистрации основной вид экономической деятельн</w:t>
            </w:r>
            <w:r>
              <w:rPr>
                <w:b/>
              </w:rPr>
              <w:t>о</w:t>
            </w:r>
            <w:r>
              <w:rPr>
                <w:b/>
              </w:rPr>
              <w:t>сти, относящийся к разделу "Сельское, лесное хозяйство, ох</w:t>
            </w:r>
            <w:r>
              <w:rPr>
                <w:b/>
              </w:rPr>
              <w:t>о</w:t>
            </w:r>
            <w:r>
              <w:rPr>
                <w:b/>
              </w:rPr>
              <w:t>та, рыболовство и рыбоводство"</w:t>
            </w:r>
          </w:p>
          <w:p w:rsidR="002274C7" w:rsidRPr="00CE2308" w:rsidRDefault="002274C7" w:rsidP="002274C7">
            <w:pPr>
              <w:jc w:val="right"/>
              <w:rPr>
                <w:b/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 правовые формы, формы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ности, </w:t>
            </w:r>
            <w:r w:rsidR="0007598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</w:t>
            </w:r>
            <w:r w:rsidR="00CC4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2520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2274C7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CC468D">
            <w:pPr>
              <w:spacing w:before="40" w:after="40" w:line="300" w:lineRule="exact"/>
              <w:jc w:val="both"/>
            </w:pPr>
            <w:r>
              <w:t xml:space="preserve">Бюллетень содержит данные о количестве организаций и индивидуальных предпринимателей Костромской области. </w:t>
            </w:r>
            <w:proofErr w:type="gramStart"/>
            <w:r>
              <w:t>Информация получена на основе сведений о государственной регистрации, предоставляемых территориал</w:t>
            </w:r>
            <w:r>
              <w:t>ь</w:t>
            </w:r>
            <w:r>
              <w:t>ными органами Федеральной налоговой службы из Единого государственн</w:t>
            </w:r>
            <w:r>
              <w:t>о</w:t>
            </w:r>
            <w:r>
              <w:t>го реестра юридических лиц и Единого государственного реестра индивид</w:t>
            </w:r>
            <w:r>
              <w:t>у</w:t>
            </w:r>
            <w:r>
              <w:t>альных предпринимателей, а также с использованием сведений о госуда</w:t>
            </w:r>
            <w:r>
              <w:t>р</w:t>
            </w:r>
            <w:r>
              <w:t>ственной регистрации юридических лиц, поступивших в органы госуда</w:t>
            </w:r>
            <w:r>
              <w:t>р</w:t>
            </w:r>
            <w:r>
              <w:t>ственной статистики до вступления в действие Федерального закона «О го</w:t>
            </w:r>
            <w:r>
              <w:t>с</w:t>
            </w:r>
            <w:r>
              <w:t>ударственной регистрации юридических лиц и индивидуальных предпр</w:t>
            </w:r>
            <w:r>
              <w:t>и</w:t>
            </w:r>
            <w:r>
              <w:t>нимателей», не перерегистрированных и не ликвидированных</w:t>
            </w:r>
            <w:proofErr w:type="gramEnd"/>
            <w:r>
              <w:t xml:space="preserve"> в устано</w:t>
            </w:r>
            <w:r>
              <w:t>в</w:t>
            </w:r>
            <w:r>
              <w:t>ленном порядке.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20-21</w:t>
            </w:r>
            <w:r w:rsidR="006A746C">
              <w:rPr>
                <w:b/>
              </w:rPr>
              <w:t>5</w:t>
            </w:r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BA29D9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Бюллетень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Демография хозя</w:t>
            </w:r>
            <w:r>
              <w:rPr>
                <w:b/>
              </w:rPr>
              <w:t>й</w:t>
            </w:r>
            <w:r>
              <w:rPr>
                <w:b/>
              </w:rPr>
              <w:t>ствующих субъектов Костромской области по видам экономической деятельности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виды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2944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2274C7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2274C7">
            <w:pPr>
              <w:spacing w:before="40" w:after="40" w:line="300" w:lineRule="exact"/>
              <w:jc w:val="both"/>
            </w:pPr>
            <w:r>
              <w:t>Бюллетень содержит сведения о количестве вновь созданных и ликвидир</w:t>
            </w:r>
            <w:r>
              <w:t>о</w:t>
            </w:r>
            <w:r>
              <w:t>ванных юридических лиц и индивидуальных предпринимателей по видам экономической деятельности. Информация получена на основе сведений о государственной регистрации, предоставляемых территориальными орг</w:t>
            </w:r>
            <w:r>
              <w:t>а</w:t>
            </w:r>
            <w:r>
              <w:t>нами Федеральной налоговой службы из Единого государственного реестра юридических лиц и Единого государственного реестра индивидуальных предпринимателей.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 w:val="restart"/>
            <w:shd w:val="clear" w:color="auto" w:fill="BFBFBF"/>
          </w:tcPr>
          <w:p w:rsidR="002274C7" w:rsidRPr="00A2654B" w:rsidRDefault="002274C7" w:rsidP="006A746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20-21</w:t>
            </w:r>
            <w:r w:rsidR="006A746C">
              <w:rPr>
                <w:b/>
              </w:rPr>
              <w:t>6</w:t>
            </w:r>
            <w:bookmarkStart w:id="26" w:name="_GoBack"/>
            <w:bookmarkEnd w:id="26"/>
          </w:p>
        </w:tc>
        <w:tc>
          <w:tcPr>
            <w:tcW w:w="4258" w:type="dxa"/>
            <w:shd w:val="clear" w:color="auto" w:fill="auto"/>
          </w:tcPr>
          <w:p w:rsidR="002274C7" w:rsidRPr="00CE2308" w:rsidRDefault="002274C7" w:rsidP="00BA29D9">
            <w:pPr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Экспресс-информация</w:t>
            </w:r>
            <w:r w:rsidRPr="009F5CA6">
              <w:rPr>
                <w:b/>
              </w:rPr>
              <w:t xml:space="preserve"> </w:t>
            </w:r>
            <w:r>
              <w:rPr>
                <w:b/>
              </w:rPr>
              <w:t>Демогр</w:t>
            </w:r>
            <w:r>
              <w:rPr>
                <w:b/>
              </w:rPr>
              <w:t>а</w:t>
            </w:r>
            <w:r>
              <w:rPr>
                <w:b/>
              </w:rPr>
              <w:t>фия хозяйствующих субъектов Костромской области</w:t>
            </w:r>
          </w:p>
        </w:tc>
        <w:tc>
          <w:tcPr>
            <w:tcW w:w="1201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область, городские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округа,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пальные районы</w:t>
            </w:r>
          </w:p>
        </w:tc>
        <w:tc>
          <w:tcPr>
            <w:tcW w:w="1106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57" w:right="-57"/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1024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06" w:type="dxa"/>
            <w:shd w:val="clear" w:color="auto" w:fill="auto"/>
          </w:tcPr>
          <w:p w:rsidR="002274C7" w:rsidRPr="00A2654B" w:rsidRDefault="002274C7" w:rsidP="002274C7">
            <w:pPr>
              <w:spacing w:before="20" w:after="20"/>
              <w:ind w:left="-113" w:right="-113"/>
              <w:jc w:val="center"/>
            </w:pPr>
            <w:r>
              <w:rPr>
                <w:sz w:val="22"/>
                <w:szCs w:val="22"/>
              </w:rPr>
              <w:t>1672</w:t>
            </w:r>
          </w:p>
        </w:tc>
      </w:tr>
      <w:tr w:rsidR="002274C7" w:rsidRPr="00F504FC" w:rsidTr="002274C7">
        <w:trPr>
          <w:cantSplit/>
          <w:tblCellSpacing w:w="20" w:type="dxa"/>
        </w:trPr>
        <w:tc>
          <w:tcPr>
            <w:tcW w:w="1069" w:type="dxa"/>
            <w:vMerge/>
            <w:shd w:val="clear" w:color="auto" w:fill="BFBFBF"/>
          </w:tcPr>
          <w:p w:rsidR="002274C7" w:rsidRPr="00F504FC" w:rsidRDefault="002274C7" w:rsidP="002274C7">
            <w:pPr>
              <w:spacing w:before="40" w:after="40" w:line="300" w:lineRule="exact"/>
            </w:pPr>
          </w:p>
        </w:tc>
        <w:tc>
          <w:tcPr>
            <w:tcW w:w="8755" w:type="dxa"/>
            <w:gridSpan w:val="5"/>
            <w:shd w:val="clear" w:color="auto" w:fill="BFBFBF"/>
          </w:tcPr>
          <w:p w:rsidR="002274C7" w:rsidRPr="00F504FC" w:rsidRDefault="002274C7" w:rsidP="002274C7">
            <w:pPr>
              <w:spacing w:before="40" w:after="40" w:line="300" w:lineRule="exact"/>
              <w:jc w:val="both"/>
            </w:pPr>
            <w:r>
              <w:t>Экспресс-информация содержит сведения о количестве вновь созданных и ликвидированных юридических лиц и индивидуальных предпринимателей. Информация получена на основе сведений о государственной регистрации, предоставляемых территориальными органами Федеральной налоговой службы из Единого государственного реестра юридических лиц и Единого государственного реестра индивидуальных предпринимателей.</w:t>
            </w:r>
          </w:p>
        </w:tc>
      </w:tr>
    </w:tbl>
    <w:p w:rsidR="00AF4156" w:rsidRDefault="00AF4156" w:rsidP="00AF4156"/>
    <w:p w:rsidR="00AF4156" w:rsidRDefault="00AF4156" w:rsidP="00AF4156"/>
    <w:p w:rsidR="00AF4156" w:rsidRDefault="00AF4156" w:rsidP="00AF4156"/>
    <w:p w:rsidR="00AF4156" w:rsidRDefault="00AF4156" w:rsidP="00AF4156"/>
    <w:p w:rsidR="003E0B1C" w:rsidRPr="0053187A" w:rsidRDefault="003E0B1C" w:rsidP="003E0B1C"/>
    <w:p w:rsidR="00AF4156" w:rsidRPr="003E0B1C" w:rsidRDefault="00AF4156" w:rsidP="00AF4156"/>
    <w:p w:rsidR="00AF4156" w:rsidRPr="003E0B1C" w:rsidRDefault="00AF4156" w:rsidP="00AF4156"/>
    <w:p w:rsidR="00AF4156" w:rsidRPr="003E0B1C" w:rsidRDefault="00AF4156" w:rsidP="00AF4156"/>
    <w:p w:rsidR="00AF4156" w:rsidRPr="003E0B1C" w:rsidRDefault="00AF4156" w:rsidP="00AF4156"/>
    <w:p w:rsidR="004E25CA" w:rsidRPr="003E0B1C" w:rsidRDefault="004E25CA" w:rsidP="00AF4156"/>
    <w:p w:rsidR="004E25CA" w:rsidRPr="003E0B1C" w:rsidRDefault="004E25CA" w:rsidP="00AF4156"/>
    <w:p w:rsidR="004E25CA" w:rsidRPr="003E0B1C" w:rsidRDefault="004E25CA" w:rsidP="00AF4156"/>
    <w:sectPr w:rsidR="004E25CA" w:rsidRPr="003E0B1C" w:rsidSect="00E20BD0">
      <w:headerReference w:type="even" r:id="rId10"/>
      <w:headerReference w:type="default" r:id="rId11"/>
      <w:headerReference w:type="first" r:id="rId12"/>
      <w:type w:val="continuous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2A" w:rsidRDefault="00050D2A" w:rsidP="00F4718F">
      <w:r>
        <w:separator/>
      </w:r>
    </w:p>
  </w:endnote>
  <w:endnote w:type="continuationSeparator" w:id="0">
    <w:p w:rsidR="00050D2A" w:rsidRDefault="00050D2A" w:rsidP="00F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2A" w:rsidRDefault="00050D2A" w:rsidP="00F4718F">
      <w:r>
        <w:separator/>
      </w:r>
    </w:p>
  </w:footnote>
  <w:footnote w:type="continuationSeparator" w:id="0">
    <w:p w:rsidR="00050D2A" w:rsidRDefault="00050D2A" w:rsidP="00F4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2A" w:rsidRDefault="00050D2A" w:rsidP="009D0CBA"/>
  <w:p w:rsidR="00050D2A" w:rsidRDefault="00050D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473"/>
      <w:docPartObj>
        <w:docPartGallery w:val="Page Numbers (Top of Page)"/>
        <w:docPartUnique/>
      </w:docPartObj>
    </w:sdtPr>
    <w:sdtEndPr/>
    <w:sdtContent>
      <w:p w:rsidR="00050D2A" w:rsidRDefault="006A746C" w:rsidP="009D0CBA"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94" type="#_x0000_t202" style="position:absolute;margin-left:-12.15pt;margin-top:35.1pt;width:83.25pt;height:14.05pt;z-index:-251652096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" o:allowincell="f" fillcolor="#a5a5a5" stroked="f">
              <v:textbox style="mso-next-textbox:#_x0000_s16394;mso-fit-shape-to-text:t" inset=",0,,0">
                <w:txbxContent>
                  <w:p w:rsidR="00050D2A" w:rsidRPr="00E14FD7" w:rsidRDefault="00050D2A" w:rsidP="000C2D9C"/>
                </w:txbxContent>
              </v:textbox>
              <w10:wrap anchorx="page" anchory="page"/>
            </v:shape>
          </w:pict>
        </w:r>
        <w:r w:rsidR="00050D2A">
          <w:fldChar w:fldCharType="begin"/>
        </w:r>
        <w:r w:rsidR="00050D2A">
          <w:instrText xml:space="preserve"> PAGE   \* MERGEFORMAT </w:instrText>
        </w:r>
        <w:r w:rsidR="00050D2A">
          <w:fldChar w:fldCharType="separate"/>
        </w:r>
        <w:r>
          <w:rPr>
            <w:noProof/>
          </w:rPr>
          <w:t>66</w:t>
        </w:r>
        <w:r w:rsidR="00050D2A">
          <w:rPr>
            <w:noProof/>
          </w:rPr>
          <w:fldChar w:fldCharType="end"/>
        </w:r>
        <w:r w:rsidR="00050D2A">
          <w:t xml:space="preserve">     КОСТРОМАСТАТ</w:t>
        </w:r>
      </w:p>
    </w:sdtContent>
  </w:sdt>
  <w:p w:rsidR="00050D2A" w:rsidRDefault="00050D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474"/>
      <w:docPartObj>
        <w:docPartGallery w:val="Page Numbers (Top of Page)"/>
        <w:docPartUnique/>
      </w:docPartObj>
    </w:sdtPr>
    <w:sdtEndPr/>
    <w:sdtContent>
      <w:p w:rsidR="00050D2A" w:rsidRDefault="006A746C" w:rsidP="00DF5D41">
        <w:pPr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90" type="#_x0000_t202" style="position:absolute;left:0;text-align:left;margin-left:526.15pt;margin-top:35.15pt;width:72.3pt;height:14.05pt;z-index:-251654144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" o:allowincell="f" fillcolor="#a5a5a5" stroked="f">
              <v:textbox style="mso-next-textbox:#_x0000_s16390;mso-fit-shape-to-text:t" inset=",0,,0">
                <w:txbxContent>
                  <w:p w:rsidR="00050D2A" w:rsidRPr="00E14FD7" w:rsidRDefault="00050D2A" w:rsidP="000C2D9C">
                    <w:r>
                      <w:ptab w:relativeTo="margin" w:alignment="right" w:leader="none"/>
                    </w:r>
                  </w:p>
                </w:txbxContent>
              </v:textbox>
              <w10:wrap anchorx="page" anchory="page"/>
            </v:shape>
          </w:pict>
        </w:r>
        <w:r w:rsidR="00050D2A">
          <w:t xml:space="preserve">КАТАЛОГ – 2024      </w:t>
        </w:r>
        <w:r w:rsidR="00050D2A">
          <w:fldChar w:fldCharType="begin"/>
        </w:r>
        <w:r w:rsidR="00050D2A">
          <w:instrText xml:space="preserve"> PAGE   \* MERGEFORMAT </w:instrText>
        </w:r>
        <w:r w:rsidR="00050D2A">
          <w:fldChar w:fldCharType="separate"/>
        </w:r>
        <w:r>
          <w:rPr>
            <w:noProof/>
          </w:rPr>
          <w:t>67</w:t>
        </w:r>
        <w:r w:rsidR="00050D2A">
          <w:rPr>
            <w:noProof/>
          </w:rPr>
          <w:fldChar w:fldCharType="end"/>
        </w:r>
      </w:p>
    </w:sdtContent>
  </w:sdt>
  <w:p w:rsidR="00050D2A" w:rsidRDefault="00050D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2A" w:rsidRDefault="006A746C" w:rsidP="00DB0A5F">
    <w:pPr>
      <w:pStyle w:val="a5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16385" type="#_x0000_t202" style="position:absolute;left:0;text-align:left;margin-left:538.25pt;margin-top:36pt;width:59.25pt;height:13.2pt;z-index:251659264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" o:allowincell="f" fillcolor="#a5a5a5" stroked="f">
          <v:textbox style="mso-next-textbox:#Поле 20" inset=",0,,0">
            <w:txbxContent>
              <w:p w:rsidR="00050D2A" w:rsidRPr="00E14FD7" w:rsidRDefault="00050D2A" w:rsidP="008E7999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16398" type="#_x0000_t202" style="position:absolute;left:0;text-align:left;margin-left:526.15pt;margin-top:35.15pt;width:72.3pt;height:14.05pt;z-index:-251650048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" o:allowincell="f" fillcolor="#a5a5a5" stroked="f">
          <v:textbox style="mso-next-textbox:#_x0000_s16398;mso-fit-shape-to-text:t" inset=",0,,0">
            <w:txbxContent>
              <w:p w:rsidR="00050D2A" w:rsidRPr="00E14FD7" w:rsidRDefault="00050D2A" w:rsidP="00DB0A5F">
                <w:r>
                  <w:ptab w:relativeTo="margin" w:alignment="right" w:leader="none"/>
                </w:r>
              </w:p>
            </w:txbxContent>
          </v:textbox>
          <w10:wrap anchorx="page" anchory="page"/>
        </v:shape>
      </w:pict>
    </w:r>
    <w:r w:rsidR="00050D2A">
      <w:t>КАТАЛОГ – 201</w:t>
    </w:r>
    <w:r w:rsidR="00050D2A">
      <w:rPr>
        <w:lang w:val="en-US"/>
      </w:rPr>
      <w:t>8</w:t>
    </w:r>
    <w:r w:rsidR="00050D2A">
      <w:t xml:space="preserve">     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68124"/>
    <w:lvl w:ilvl="0">
      <w:numFmt w:val="bullet"/>
      <w:lvlText w:val="*"/>
      <w:lvlJc w:val="left"/>
    </w:lvl>
  </w:abstractNum>
  <w:abstractNum w:abstractNumId="1">
    <w:nsid w:val="00CF3C02"/>
    <w:multiLevelType w:val="hybridMultilevel"/>
    <w:tmpl w:val="1EFE80A2"/>
    <w:lvl w:ilvl="0" w:tplc="699270AE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6311A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711F9"/>
    <w:multiLevelType w:val="hybridMultilevel"/>
    <w:tmpl w:val="7404567A"/>
    <w:lvl w:ilvl="0" w:tplc="AFE68124">
      <w:start w:val="65535"/>
      <w:numFmt w:val="bullet"/>
      <w:lvlText w:val="•"/>
      <w:legacy w:legacy="1" w:legacySpace="0" w:legacyIndent="2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64AA9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F1079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63925"/>
    <w:multiLevelType w:val="hybridMultilevel"/>
    <w:tmpl w:val="AFEEED1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936650F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7744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90CE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D3B40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56D7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13F2D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E1D4B"/>
    <w:multiLevelType w:val="hybridMultilevel"/>
    <w:tmpl w:val="FB0A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06F6D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A484F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4484F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87154"/>
    <w:multiLevelType w:val="multilevel"/>
    <w:tmpl w:val="601A49F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E1D6853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A356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73BE4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107E4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108E5"/>
    <w:multiLevelType w:val="hybridMultilevel"/>
    <w:tmpl w:val="CCC6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54AC4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76444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1309F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81F17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E1D9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326504E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AA3E15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05E5D"/>
    <w:multiLevelType w:val="hybridMultilevel"/>
    <w:tmpl w:val="3A4CD3DE"/>
    <w:lvl w:ilvl="0" w:tplc="7E1A4E6E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0"/>
  </w:num>
  <w:num w:numId="5">
    <w:abstractNumId w:val="25"/>
  </w:num>
  <w:num w:numId="6">
    <w:abstractNumId w:val="4"/>
  </w:num>
  <w:num w:numId="7">
    <w:abstractNumId w:val="2"/>
  </w:num>
  <w:num w:numId="8">
    <w:abstractNumId w:val="28"/>
  </w:num>
  <w:num w:numId="9">
    <w:abstractNumId w:val="9"/>
  </w:num>
  <w:num w:numId="10">
    <w:abstractNumId w:val="19"/>
  </w:num>
  <w:num w:numId="11">
    <w:abstractNumId w:val="5"/>
  </w:num>
  <w:num w:numId="12">
    <w:abstractNumId w:val="23"/>
  </w:num>
  <w:num w:numId="13">
    <w:abstractNumId w:val="26"/>
  </w:num>
  <w:num w:numId="14">
    <w:abstractNumId w:val="7"/>
  </w:num>
  <w:num w:numId="15">
    <w:abstractNumId w:val="30"/>
  </w:num>
  <w:num w:numId="16">
    <w:abstractNumId w:val="18"/>
  </w:num>
  <w:num w:numId="17">
    <w:abstractNumId w:val="29"/>
  </w:num>
  <w:num w:numId="18">
    <w:abstractNumId w:val="8"/>
  </w:num>
  <w:num w:numId="19">
    <w:abstractNumId w:val="15"/>
  </w:num>
  <w:num w:numId="20">
    <w:abstractNumId w:val="14"/>
  </w:num>
  <w:num w:numId="21">
    <w:abstractNumId w:val="11"/>
  </w:num>
  <w:num w:numId="22">
    <w:abstractNumId w:val="12"/>
  </w:num>
  <w:num w:numId="23">
    <w:abstractNumId w:val="24"/>
  </w:num>
  <w:num w:numId="24">
    <w:abstractNumId w:val="21"/>
  </w:num>
  <w:num w:numId="25">
    <w:abstractNumId w:val="17"/>
  </w:num>
  <w:num w:numId="26">
    <w:abstractNumId w:val="27"/>
  </w:num>
  <w:num w:numId="27">
    <w:abstractNumId w:val="3"/>
  </w:num>
  <w:num w:numId="28">
    <w:abstractNumId w:val="6"/>
  </w:num>
  <w:num w:numId="29">
    <w:abstractNumId w:val="22"/>
  </w:num>
  <w:num w:numId="30">
    <w:abstractNumId w:val="13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1640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D9"/>
    <w:rsid w:val="0000037D"/>
    <w:rsid w:val="000006D7"/>
    <w:rsid w:val="00002117"/>
    <w:rsid w:val="0000415E"/>
    <w:rsid w:val="00004D5C"/>
    <w:rsid w:val="00011D98"/>
    <w:rsid w:val="000208CF"/>
    <w:rsid w:val="0002258F"/>
    <w:rsid w:val="00031963"/>
    <w:rsid w:val="00031C50"/>
    <w:rsid w:val="000329D5"/>
    <w:rsid w:val="00035B63"/>
    <w:rsid w:val="00036464"/>
    <w:rsid w:val="00036FBF"/>
    <w:rsid w:val="00040D39"/>
    <w:rsid w:val="000426F6"/>
    <w:rsid w:val="00050D2A"/>
    <w:rsid w:val="00051AB7"/>
    <w:rsid w:val="000533D6"/>
    <w:rsid w:val="000549AA"/>
    <w:rsid w:val="000621D4"/>
    <w:rsid w:val="000650C8"/>
    <w:rsid w:val="0007598E"/>
    <w:rsid w:val="00076120"/>
    <w:rsid w:val="00083938"/>
    <w:rsid w:val="000841FD"/>
    <w:rsid w:val="00090016"/>
    <w:rsid w:val="000A11EA"/>
    <w:rsid w:val="000A34C0"/>
    <w:rsid w:val="000A587D"/>
    <w:rsid w:val="000C066C"/>
    <w:rsid w:val="000C0F07"/>
    <w:rsid w:val="000C2D9C"/>
    <w:rsid w:val="000C4832"/>
    <w:rsid w:val="000D54FA"/>
    <w:rsid w:val="000F1B1B"/>
    <w:rsid w:val="000F31F3"/>
    <w:rsid w:val="001045A6"/>
    <w:rsid w:val="00105946"/>
    <w:rsid w:val="001107B2"/>
    <w:rsid w:val="001108D0"/>
    <w:rsid w:val="00112E32"/>
    <w:rsid w:val="00113B5E"/>
    <w:rsid w:val="00122D74"/>
    <w:rsid w:val="00127409"/>
    <w:rsid w:val="0013166D"/>
    <w:rsid w:val="00132AED"/>
    <w:rsid w:val="0013313A"/>
    <w:rsid w:val="00136917"/>
    <w:rsid w:val="0014008E"/>
    <w:rsid w:val="00151948"/>
    <w:rsid w:val="00156CE4"/>
    <w:rsid w:val="001743A9"/>
    <w:rsid w:val="00174A14"/>
    <w:rsid w:val="0017568E"/>
    <w:rsid w:val="00177536"/>
    <w:rsid w:val="00187737"/>
    <w:rsid w:val="00194110"/>
    <w:rsid w:val="001A5C02"/>
    <w:rsid w:val="001B2BDA"/>
    <w:rsid w:val="001C1C33"/>
    <w:rsid w:val="001C3FEA"/>
    <w:rsid w:val="001C521D"/>
    <w:rsid w:val="001C552F"/>
    <w:rsid w:val="001C5848"/>
    <w:rsid w:val="001C6DD5"/>
    <w:rsid w:val="001D0962"/>
    <w:rsid w:val="001D3D04"/>
    <w:rsid w:val="001E6EEE"/>
    <w:rsid w:val="001E7136"/>
    <w:rsid w:val="001F7770"/>
    <w:rsid w:val="0020267F"/>
    <w:rsid w:val="002124BE"/>
    <w:rsid w:val="00213F94"/>
    <w:rsid w:val="00216412"/>
    <w:rsid w:val="00220AAC"/>
    <w:rsid w:val="00220F87"/>
    <w:rsid w:val="00224E25"/>
    <w:rsid w:val="002274C7"/>
    <w:rsid w:val="00230204"/>
    <w:rsid w:val="00235203"/>
    <w:rsid w:val="0023578E"/>
    <w:rsid w:val="00243B5E"/>
    <w:rsid w:val="00261E18"/>
    <w:rsid w:val="0026394F"/>
    <w:rsid w:val="002732FC"/>
    <w:rsid w:val="002833B8"/>
    <w:rsid w:val="00285FE2"/>
    <w:rsid w:val="002959EA"/>
    <w:rsid w:val="002A0375"/>
    <w:rsid w:val="002A73D7"/>
    <w:rsid w:val="002B5031"/>
    <w:rsid w:val="002C184A"/>
    <w:rsid w:val="002C641A"/>
    <w:rsid w:val="002D6952"/>
    <w:rsid w:val="002E5353"/>
    <w:rsid w:val="002E65A2"/>
    <w:rsid w:val="002E7D59"/>
    <w:rsid w:val="002F11F4"/>
    <w:rsid w:val="002F1E89"/>
    <w:rsid w:val="002F1F4B"/>
    <w:rsid w:val="002F289A"/>
    <w:rsid w:val="002F6845"/>
    <w:rsid w:val="00305E1C"/>
    <w:rsid w:val="00305E27"/>
    <w:rsid w:val="0032333B"/>
    <w:rsid w:val="00332B1D"/>
    <w:rsid w:val="00333506"/>
    <w:rsid w:val="003338BB"/>
    <w:rsid w:val="003371A3"/>
    <w:rsid w:val="00340D8E"/>
    <w:rsid w:val="00345D71"/>
    <w:rsid w:val="00346E17"/>
    <w:rsid w:val="00350C5F"/>
    <w:rsid w:val="00350E4F"/>
    <w:rsid w:val="0035159D"/>
    <w:rsid w:val="00354716"/>
    <w:rsid w:val="00360266"/>
    <w:rsid w:val="0036458D"/>
    <w:rsid w:val="003669A5"/>
    <w:rsid w:val="00375FB6"/>
    <w:rsid w:val="00376A9B"/>
    <w:rsid w:val="00384719"/>
    <w:rsid w:val="0039314E"/>
    <w:rsid w:val="0039599F"/>
    <w:rsid w:val="003B1009"/>
    <w:rsid w:val="003C0A06"/>
    <w:rsid w:val="003C2C67"/>
    <w:rsid w:val="003C7791"/>
    <w:rsid w:val="003D0D3B"/>
    <w:rsid w:val="003D12A9"/>
    <w:rsid w:val="003D1487"/>
    <w:rsid w:val="003D32D8"/>
    <w:rsid w:val="003E0B1C"/>
    <w:rsid w:val="003E2056"/>
    <w:rsid w:val="003E6FDD"/>
    <w:rsid w:val="003F4104"/>
    <w:rsid w:val="003F7866"/>
    <w:rsid w:val="00414870"/>
    <w:rsid w:val="00415A8F"/>
    <w:rsid w:val="00421760"/>
    <w:rsid w:val="0042530C"/>
    <w:rsid w:val="00425517"/>
    <w:rsid w:val="00426BA8"/>
    <w:rsid w:val="00447B63"/>
    <w:rsid w:val="00453811"/>
    <w:rsid w:val="004560AB"/>
    <w:rsid w:val="00461C63"/>
    <w:rsid w:val="00467B25"/>
    <w:rsid w:val="00472EE3"/>
    <w:rsid w:val="00476CC1"/>
    <w:rsid w:val="00484DB4"/>
    <w:rsid w:val="00493536"/>
    <w:rsid w:val="004A25EE"/>
    <w:rsid w:val="004B2C65"/>
    <w:rsid w:val="004B4DD1"/>
    <w:rsid w:val="004D10C6"/>
    <w:rsid w:val="004D1359"/>
    <w:rsid w:val="004E075E"/>
    <w:rsid w:val="004E1A5B"/>
    <w:rsid w:val="004E25CA"/>
    <w:rsid w:val="004E778E"/>
    <w:rsid w:val="004F212D"/>
    <w:rsid w:val="004F4729"/>
    <w:rsid w:val="004F5759"/>
    <w:rsid w:val="004F78D6"/>
    <w:rsid w:val="00512C15"/>
    <w:rsid w:val="005138E2"/>
    <w:rsid w:val="005162C8"/>
    <w:rsid w:val="00517548"/>
    <w:rsid w:val="00520080"/>
    <w:rsid w:val="0052079A"/>
    <w:rsid w:val="005232D6"/>
    <w:rsid w:val="0053187A"/>
    <w:rsid w:val="005365A1"/>
    <w:rsid w:val="005412E6"/>
    <w:rsid w:val="00547EC7"/>
    <w:rsid w:val="00552B56"/>
    <w:rsid w:val="00562D90"/>
    <w:rsid w:val="00565B07"/>
    <w:rsid w:val="00570084"/>
    <w:rsid w:val="00573189"/>
    <w:rsid w:val="005754C1"/>
    <w:rsid w:val="00584150"/>
    <w:rsid w:val="00585B06"/>
    <w:rsid w:val="00585D05"/>
    <w:rsid w:val="00586615"/>
    <w:rsid w:val="0058676A"/>
    <w:rsid w:val="0058752C"/>
    <w:rsid w:val="00590B0F"/>
    <w:rsid w:val="00595E94"/>
    <w:rsid w:val="0059651D"/>
    <w:rsid w:val="005A5159"/>
    <w:rsid w:val="005A55FE"/>
    <w:rsid w:val="005B2EAF"/>
    <w:rsid w:val="005B31E1"/>
    <w:rsid w:val="005B4AC1"/>
    <w:rsid w:val="005B77C0"/>
    <w:rsid w:val="005C115B"/>
    <w:rsid w:val="005C47C2"/>
    <w:rsid w:val="005C589A"/>
    <w:rsid w:val="005C77C2"/>
    <w:rsid w:val="005D01CB"/>
    <w:rsid w:val="005D2986"/>
    <w:rsid w:val="005E3941"/>
    <w:rsid w:val="005E39CB"/>
    <w:rsid w:val="005F1D00"/>
    <w:rsid w:val="005F4A24"/>
    <w:rsid w:val="00603DA2"/>
    <w:rsid w:val="00614536"/>
    <w:rsid w:val="006153CF"/>
    <w:rsid w:val="00616CD6"/>
    <w:rsid w:val="006257CD"/>
    <w:rsid w:val="0062618C"/>
    <w:rsid w:val="00634F5A"/>
    <w:rsid w:val="0063568D"/>
    <w:rsid w:val="00642EEA"/>
    <w:rsid w:val="00643D12"/>
    <w:rsid w:val="0066099E"/>
    <w:rsid w:val="00665C5B"/>
    <w:rsid w:val="00680CE4"/>
    <w:rsid w:val="00687EBC"/>
    <w:rsid w:val="006946EF"/>
    <w:rsid w:val="006951FD"/>
    <w:rsid w:val="00695429"/>
    <w:rsid w:val="0069600E"/>
    <w:rsid w:val="006A1BF9"/>
    <w:rsid w:val="006A2A08"/>
    <w:rsid w:val="006A746C"/>
    <w:rsid w:val="006B01D1"/>
    <w:rsid w:val="006B34AE"/>
    <w:rsid w:val="006B5A7B"/>
    <w:rsid w:val="006C4605"/>
    <w:rsid w:val="006C5C06"/>
    <w:rsid w:val="006C758A"/>
    <w:rsid w:val="006D2425"/>
    <w:rsid w:val="006D448B"/>
    <w:rsid w:val="006D72F8"/>
    <w:rsid w:val="006E2C9B"/>
    <w:rsid w:val="006E65F8"/>
    <w:rsid w:val="006E785D"/>
    <w:rsid w:val="006F03B3"/>
    <w:rsid w:val="006F1729"/>
    <w:rsid w:val="006F4928"/>
    <w:rsid w:val="006F4C28"/>
    <w:rsid w:val="006F5BB3"/>
    <w:rsid w:val="006F614B"/>
    <w:rsid w:val="006F7909"/>
    <w:rsid w:val="00707923"/>
    <w:rsid w:val="00711520"/>
    <w:rsid w:val="00722909"/>
    <w:rsid w:val="00723A50"/>
    <w:rsid w:val="00724E64"/>
    <w:rsid w:val="007272C4"/>
    <w:rsid w:val="00727CA4"/>
    <w:rsid w:val="00730662"/>
    <w:rsid w:val="007328FB"/>
    <w:rsid w:val="00732A2A"/>
    <w:rsid w:val="00741A76"/>
    <w:rsid w:val="00745692"/>
    <w:rsid w:val="007512EB"/>
    <w:rsid w:val="007539BE"/>
    <w:rsid w:val="00753BD1"/>
    <w:rsid w:val="007609DF"/>
    <w:rsid w:val="00773480"/>
    <w:rsid w:val="00774B28"/>
    <w:rsid w:val="007762E1"/>
    <w:rsid w:val="00781A78"/>
    <w:rsid w:val="00782169"/>
    <w:rsid w:val="0078316C"/>
    <w:rsid w:val="00786FD1"/>
    <w:rsid w:val="00790386"/>
    <w:rsid w:val="007904DD"/>
    <w:rsid w:val="007911D6"/>
    <w:rsid w:val="00791228"/>
    <w:rsid w:val="00793B24"/>
    <w:rsid w:val="007976F0"/>
    <w:rsid w:val="007A0581"/>
    <w:rsid w:val="007A0B75"/>
    <w:rsid w:val="007A142B"/>
    <w:rsid w:val="007A2D54"/>
    <w:rsid w:val="007A5DD9"/>
    <w:rsid w:val="007A7D21"/>
    <w:rsid w:val="007B1D1D"/>
    <w:rsid w:val="007B7E63"/>
    <w:rsid w:val="007C10DF"/>
    <w:rsid w:val="007C7E77"/>
    <w:rsid w:val="007D53B7"/>
    <w:rsid w:val="007D7287"/>
    <w:rsid w:val="007F0396"/>
    <w:rsid w:val="007F5E47"/>
    <w:rsid w:val="008002FA"/>
    <w:rsid w:val="00813C65"/>
    <w:rsid w:val="008156FB"/>
    <w:rsid w:val="008172E7"/>
    <w:rsid w:val="00817462"/>
    <w:rsid w:val="008206ED"/>
    <w:rsid w:val="00820B2D"/>
    <w:rsid w:val="00824F98"/>
    <w:rsid w:val="00827265"/>
    <w:rsid w:val="0083203E"/>
    <w:rsid w:val="00832423"/>
    <w:rsid w:val="00832713"/>
    <w:rsid w:val="00840E66"/>
    <w:rsid w:val="00841C9E"/>
    <w:rsid w:val="00842DE2"/>
    <w:rsid w:val="0084455F"/>
    <w:rsid w:val="00844D1D"/>
    <w:rsid w:val="00853B4D"/>
    <w:rsid w:val="00855C7A"/>
    <w:rsid w:val="00861947"/>
    <w:rsid w:val="00867CCC"/>
    <w:rsid w:val="00871AED"/>
    <w:rsid w:val="00880556"/>
    <w:rsid w:val="00881336"/>
    <w:rsid w:val="0088415B"/>
    <w:rsid w:val="0088481E"/>
    <w:rsid w:val="0088533E"/>
    <w:rsid w:val="00893B21"/>
    <w:rsid w:val="008976F4"/>
    <w:rsid w:val="008A0912"/>
    <w:rsid w:val="008B1F09"/>
    <w:rsid w:val="008B6781"/>
    <w:rsid w:val="008B7093"/>
    <w:rsid w:val="008C21BA"/>
    <w:rsid w:val="008C60AA"/>
    <w:rsid w:val="008D1625"/>
    <w:rsid w:val="008D173A"/>
    <w:rsid w:val="008D274C"/>
    <w:rsid w:val="008E2740"/>
    <w:rsid w:val="008E717C"/>
    <w:rsid w:val="008E7999"/>
    <w:rsid w:val="008F067A"/>
    <w:rsid w:val="008F1D0C"/>
    <w:rsid w:val="008F5752"/>
    <w:rsid w:val="00900941"/>
    <w:rsid w:val="00910E86"/>
    <w:rsid w:val="00916755"/>
    <w:rsid w:val="0092169D"/>
    <w:rsid w:val="00924EC8"/>
    <w:rsid w:val="00924F26"/>
    <w:rsid w:val="00937847"/>
    <w:rsid w:val="009441B7"/>
    <w:rsid w:val="00944996"/>
    <w:rsid w:val="0094521A"/>
    <w:rsid w:val="009464CD"/>
    <w:rsid w:val="009478AC"/>
    <w:rsid w:val="00951636"/>
    <w:rsid w:val="00951686"/>
    <w:rsid w:val="0095603A"/>
    <w:rsid w:val="009652F2"/>
    <w:rsid w:val="009700B4"/>
    <w:rsid w:val="00975CA5"/>
    <w:rsid w:val="00980606"/>
    <w:rsid w:val="00985040"/>
    <w:rsid w:val="0099128E"/>
    <w:rsid w:val="00991798"/>
    <w:rsid w:val="00991BB2"/>
    <w:rsid w:val="00992C4A"/>
    <w:rsid w:val="009932F6"/>
    <w:rsid w:val="00993C12"/>
    <w:rsid w:val="0099487C"/>
    <w:rsid w:val="009A36B1"/>
    <w:rsid w:val="009A4C2C"/>
    <w:rsid w:val="009A4D31"/>
    <w:rsid w:val="009B013E"/>
    <w:rsid w:val="009B3288"/>
    <w:rsid w:val="009C222A"/>
    <w:rsid w:val="009C30F0"/>
    <w:rsid w:val="009D0CBA"/>
    <w:rsid w:val="009D2BBA"/>
    <w:rsid w:val="009D606F"/>
    <w:rsid w:val="009E4BAF"/>
    <w:rsid w:val="009E62FB"/>
    <w:rsid w:val="009E7EB9"/>
    <w:rsid w:val="009F30DB"/>
    <w:rsid w:val="009F3EBD"/>
    <w:rsid w:val="009F6C5B"/>
    <w:rsid w:val="00A0220F"/>
    <w:rsid w:val="00A06E9E"/>
    <w:rsid w:val="00A104B9"/>
    <w:rsid w:val="00A111A8"/>
    <w:rsid w:val="00A12D5C"/>
    <w:rsid w:val="00A13011"/>
    <w:rsid w:val="00A1520C"/>
    <w:rsid w:val="00A166E4"/>
    <w:rsid w:val="00A21790"/>
    <w:rsid w:val="00A2185E"/>
    <w:rsid w:val="00A23D3F"/>
    <w:rsid w:val="00A2654B"/>
    <w:rsid w:val="00A31059"/>
    <w:rsid w:val="00A409CC"/>
    <w:rsid w:val="00A4132C"/>
    <w:rsid w:val="00A42198"/>
    <w:rsid w:val="00A43599"/>
    <w:rsid w:val="00A4690F"/>
    <w:rsid w:val="00A46F54"/>
    <w:rsid w:val="00A47C34"/>
    <w:rsid w:val="00A52EEF"/>
    <w:rsid w:val="00A5342E"/>
    <w:rsid w:val="00A60F8C"/>
    <w:rsid w:val="00A876F7"/>
    <w:rsid w:val="00A91626"/>
    <w:rsid w:val="00A943A0"/>
    <w:rsid w:val="00A94B0A"/>
    <w:rsid w:val="00A95E42"/>
    <w:rsid w:val="00AA0006"/>
    <w:rsid w:val="00AA09CD"/>
    <w:rsid w:val="00AA4162"/>
    <w:rsid w:val="00AA4932"/>
    <w:rsid w:val="00AA6FCD"/>
    <w:rsid w:val="00AA737F"/>
    <w:rsid w:val="00AB1BB6"/>
    <w:rsid w:val="00AB43CD"/>
    <w:rsid w:val="00AC1E9A"/>
    <w:rsid w:val="00AC7961"/>
    <w:rsid w:val="00AC7E53"/>
    <w:rsid w:val="00AD2190"/>
    <w:rsid w:val="00AD27DC"/>
    <w:rsid w:val="00AD7A1F"/>
    <w:rsid w:val="00AE1E9A"/>
    <w:rsid w:val="00AE2CBE"/>
    <w:rsid w:val="00AE54C5"/>
    <w:rsid w:val="00AE5549"/>
    <w:rsid w:val="00AE642F"/>
    <w:rsid w:val="00AF23BB"/>
    <w:rsid w:val="00AF4156"/>
    <w:rsid w:val="00AF54F9"/>
    <w:rsid w:val="00AF6F0E"/>
    <w:rsid w:val="00B06FE5"/>
    <w:rsid w:val="00B14E93"/>
    <w:rsid w:val="00B2221D"/>
    <w:rsid w:val="00B24FDA"/>
    <w:rsid w:val="00B26C40"/>
    <w:rsid w:val="00B43B72"/>
    <w:rsid w:val="00B51C63"/>
    <w:rsid w:val="00B524DE"/>
    <w:rsid w:val="00B54BCF"/>
    <w:rsid w:val="00B5501A"/>
    <w:rsid w:val="00B56027"/>
    <w:rsid w:val="00B56309"/>
    <w:rsid w:val="00B603BC"/>
    <w:rsid w:val="00B61B16"/>
    <w:rsid w:val="00B6242D"/>
    <w:rsid w:val="00B64602"/>
    <w:rsid w:val="00B744E4"/>
    <w:rsid w:val="00B74F9E"/>
    <w:rsid w:val="00B80C97"/>
    <w:rsid w:val="00B865ED"/>
    <w:rsid w:val="00B913BF"/>
    <w:rsid w:val="00B94E79"/>
    <w:rsid w:val="00B95F40"/>
    <w:rsid w:val="00BA05E0"/>
    <w:rsid w:val="00BA29D9"/>
    <w:rsid w:val="00BA5BEC"/>
    <w:rsid w:val="00BB0E91"/>
    <w:rsid w:val="00BB245B"/>
    <w:rsid w:val="00BB3DE2"/>
    <w:rsid w:val="00BB6CD8"/>
    <w:rsid w:val="00BD60EB"/>
    <w:rsid w:val="00BE5BE8"/>
    <w:rsid w:val="00BE7631"/>
    <w:rsid w:val="00BF26FE"/>
    <w:rsid w:val="00C20230"/>
    <w:rsid w:val="00C27825"/>
    <w:rsid w:val="00C30D0A"/>
    <w:rsid w:val="00C40888"/>
    <w:rsid w:val="00C463DE"/>
    <w:rsid w:val="00C5257B"/>
    <w:rsid w:val="00C53E7F"/>
    <w:rsid w:val="00C606C6"/>
    <w:rsid w:val="00C60930"/>
    <w:rsid w:val="00C62639"/>
    <w:rsid w:val="00C73D3B"/>
    <w:rsid w:val="00C75AB9"/>
    <w:rsid w:val="00C76149"/>
    <w:rsid w:val="00C8482F"/>
    <w:rsid w:val="00C84BFE"/>
    <w:rsid w:val="00C85C74"/>
    <w:rsid w:val="00C870FF"/>
    <w:rsid w:val="00C96E63"/>
    <w:rsid w:val="00C975FC"/>
    <w:rsid w:val="00CA2AAE"/>
    <w:rsid w:val="00CA7CEE"/>
    <w:rsid w:val="00CB203D"/>
    <w:rsid w:val="00CB209B"/>
    <w:rsid w:val="00CB226A"/>
    <w:rsid w:val="00CB586D"/>
    <w:rsid w:val="00CB7B91"/>
    <w:rsid w:val="00CC0AD3"/>
    <w:rsid w:val="00CC0D28"/>
    <w:rsid w:val="00CC468D"/>
    <w:rsid w:val="00CD3A0D"/>
    <w:rsid w:val="00CE2308"/>
    <w:rsid w:val="00CE466E"/>
    <w:rsid w:val="00CF1A65"/>
    <w:rsid w:val="00CF666F"/>
    <w:rsid w:val="00D01DA7"/>
    <w:rsid w:val="00D072A9"/>
    <w:rsid w:val="00D112F7"/>
    <w:rsid w:val="00D220B8"/>
    <w:rsid w:val="00D31E96"/>
    <w:rsid w:val="00D34D22"/>
    <w:rsid w:val="00D4662F"/>
    <w:rsid w:val="00D53B4A"/>
    <w:rsid w:val="00D54AEB"/>
    <w:rsid w:val="00D57569"/>
    <w:rsid w:val="00D7196B"/>
    <w:rsid w:val="00D71FC7"/>
    <w:rsid w:val="00D72920"/>
    <w:rsid w:val="00D7404E"/>
    <w:rsid w:val="00D7585E"/>
    <w:rsid w:val="00D7752B"/>
    <w:rsid w:val="00D82AFC"/>
    <w:rsid w:val="00D82EDD"/>
    <w:rsid w:val="00D914CE"/>
    <w:rsid w:val="00D91B17"/>
    <w:rsid w:val="00D9293B"/>
    <w:rsid w:val="00DA3FFE"/>
    <w:rsid w:val="00DA70C9"/>
    <w:rsid w:val="00DB0A5F"/>
    <w:rsid w:val="00DB3CB0"/>
    <w:rsid w:val="00DB5676"/>
    <w:rsid w:val="00DC0D82"/>
    <w:rsid w:val="00DC4DFE"/>
    <w:rsid w:val="00DC53A3"/>
    <w:rsid w:val="00DD402C"/>
    <w:rsid w:val="00DD58E1"/>
    <w:rsid w:val="00DE7B11"/>
    <w:rsid w:val="00DF5D41"/>
    <w:rsid w:val="00E05D3F"/>
    <w:rsid w:val="00E078CF"/>
    <w:rsid w:val="00E12F2A"/>
    <w:rsid w:val="00E14084"/>
    <w:rsid w:val="00E20B3E"/>
    <w:rsid w:val="00E20BD0"/>
    <w:rsid w:val="00E217D2"/>
    <w:rsid w:val="00E23EF9"/>
    <w:rsid w:val="00E24E00"/>
    <w:rsid w:val="00E37975"/>
    <w:rsid w:val="00E4124C"/>
    <w:rsid w:val="00E41C94"/>
    <w:rsid w:val="00E46F69"/>
    <w:rsid w:val="00E4762E"/>
    <w:rsid w:val="00E547B4"/>
    <w:rsid w:val="00E62304"/>
    <w:rsid w:val="00E62CF8"/>
    <w:rsid w:val="00E62D54"/>
    <w:rsid w:val="00E67A6F"/>
    <w:rsid w:val="00E82657"/>
    <w:rsid w:val="00E85270"/>
    <w:rsid w:val="00E85722"/>
    <w:rsid w:val="00E905A3"/>
    <w:rsid w:val="00E91D95"/>
    <w:rsid w:val="00E949A2"/>
    <w:rsid w:val="00E94D3D"/>
    <w:rsid w:val="00E96F2E"/>
    <w:rsid w:val="00EA226A"/>
    <w:rsid w:val="00EA24BB"/>
    <w:rsid w:val="00EA3338"/>
    <w:rsid w:val="00EA6508"/>
    <w:rsid w:val="00EB048A"/>
    <w:rsid w:val="00EB24FF"/>
    <w:rsid w:val="00EB53C7"/>
    <w:rsid w:val="00EC17EC"/>
    <w:rsid w:val="00ED31B1"/>
    <w:rsid w:val="00EE0C82"/>
    <w:rsid w:val="00EE10E9"/>
    <w:rsid w:val="00EE2EF1"/>
    <w:rsid w:val="00EF2F0A"/>
    <w:rsid w:val="00EF4C6F"/>
    <w:rsid w:val="00EF53C6"/>
    <w:rsid w:val="00EF6EAB"/>
    <w:rsid w:val="00EF7AEA"/>
    <w:rsid w:val="00F001B3"/>
    <w:rsid w:val="00F0285A"/>
    <w:rsid w:val="00F0310B"/>
    <w:rsid w:val="00F053F1"/>
    <w:rsid w:val="00F07D50"/>
    <w:rsid w:val="00F12FBD"/>
    <w:rsid w:val="00F155D9"/>
    <w:rsid w:val="00F218E0"/>
    <w:rsid w:val="00F22008"/>
    <w:rsid w:val="00F4626C"/>
    <w:rsid w:val="00F4718F"/>
    <w:rsid w:val="00F504FC"/>
    <w:rsid w:val="00F50D2C"/>
    <w:rsid w:val="00F5159B"/>
    <w:rsid w:val="00F530F9"/>
    <w:rsid w:val="00F54419"/>
    <w:rsid w:val="00F61DF2"/>
    <w:rsid w:val="00F66B86"/>
    <w:rsid w:val="00F71E1A"/>
    <w:rsid w:val="00F75731"/>
    <w:rsid w:val="00F777D0"/>
    <w:rsid w:val="00F8217E"/>
    <w:rsid w:val="00F838CF"/>
    <w:rsid w:val="00F83F13"/>
    <w:rsid w:val="00F84AAA"/>
    <w:rsid w:val="00F84F7B"/>
    <w:rsid w:val="00F862D9"/>
    <w:rsid w:val="00F86756"/>
    <w:rsid w:val="00F86B67"/>
    <w:rsid w:val="00F876E6"/>
    <w:rsid w:val="00F91B36"/>
    <w:rsid w:val="00F92BAC"/>
    <w:rsid w:val="00F96883"/>
    <w:rsid w:val="00F97EB8"/>
    <w:rsid w:val="00FB4F42"/>
    <w:rsid w:val="00FB65B5"/>
    <w:rsid w:val="00FC2796"/>
    <w:rsid w:val="00FC47AF"/>
    <w:rsid w:val="00FC4A4F"/>
    <w:rsid w:val="00FC4B47"/>
    <w:rsid w:val="00FC5BA7"/>
    <w:rsid w:val="00FD1997"/>
    <w:rsid w:val="00FD5923"/>
    <w:rsid w:val="00FD5F0C"/>
    <w:rsid w:val="00FE02EF"/>
    <w:rsid w:val="00FE2AB0"/>
    <w:rsid w:val="00FE6B95"/>
    <w:rsid w:val="00FF1EC5"/>
    <w:rsid w:val="00FF2ACD"/>
    <w:rsid w:val="00FF42A6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2"/>
    <w:qFormat/>
    <w:rsid w:val="00A2654B"/>
    <w:pPr>
      <w:keepNext/>
      <w:keepLines/>
      <w:numPr>
        <w:numId w:val="25"/>
      </w:numPr>
      <w:spacing w:before="120" w:after="120"/>
      <w:ind w:left="431" w:hanging="431"/>
      <w:jc w:val="center"/>
      <w:outlineLvl w:val="0"/>
    </w:pPr>
    <w:rPr>
      <w:rFonts w:asciiTheme="majorHAnsi" w:eastAsiaTheme="majorEastAsia" w:hAnsiTheme="majorHAnsi" w:cstheme="majorBidi"/>
      <w:b/>
      <w:bCs/>
      <w:caps/>
      <w:sz w:val="29"/>
      <w:szCs w:val="28"/>
    </w:rPr>
  </w:style>
  <w:style w:type="paragraph" w:styleId="2">
    <w:name w:val="heading 2"/>
    <w:basedOn w:val="a"/>
    <w:next w:val="a"/>
    <w:link w:val="20"/>
    <w:uiPriority w:val="3"/>
    <w:unhideWhenUsed/>
    <w:qFormat/>
    <w:rsid w:val="00C975FC"/>
    <w:pPr>
      <w:keepNext/>
      <w:keepLines/>
      <w:numPr>
        <w:ilvl w:val="1"/>
        <w:numId w:val="25"/>
      </w:numPr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7"/>
    <w:unhideWhenUsed/>
    <w:qFormat/>
    <w:rsid w:val="00A2654B"/>
    <w:pPr>
      <w:keepNext/>
      <w:spacing w:after="120"/>
      <w:ind w:left="3402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2654B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4FC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4FC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4FC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4FC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4FC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7"/>
    <w:rsid w:val="00A2654B"/>
    <w:rPr>
      <w:rFonts w:ascii="Cambria" w:eastAsia="Times New Roman" w:hAnsi="Cambria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3"/>
    <w:rsid w:val="00C975FC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character" w:styleId="a4">
    <w:name w:val="Hyperlink"/>
    <w:basedOn w:val="a0"/>
    <w:uiPriority w:val="99"/>
    <w:rsid w:val="00332B1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654B"/>
    <w:rPr>
      <w:rFonts w:asciiTheme="majorHAnsi" w:eastAsiaTheme="majorEastAsia" w:hAnsiTheme="majorHAnsi" w:cstheme="majorBidi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2"/>
    <w:rsid w:val="00A2654B"/>
    <w:rPr>
      <w:rFonts w:asciiTheme="majorHAnsi" w:eastAsiaTheme="majorEastAsia" w:hAnsiTheme="majorHAnsi" w:cstheme="majorBidi"/>
      <w:b/>
      <w:bCs/>
      <w:caps/>
      <w:sz w:val="29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4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04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0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04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0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7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18F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7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18F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718F"/>
    <w:pPr>
      <w:ind w:left="720"/>
      <w:contextualSpacing/>
    </w:pPr>
  </w:style>
  <w:style w:type="paragraph" w:customStyle="1" w:styleId="xl26">
    <w:name w:val="xl26"/>
    <w:basedOn w:val="a"/>
    <w:rsid w:val="008E799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2"/>
      <w:szCs w:val="22"/>
    </w:rPr>
  </w:style>
  <w:style w:type="paragraph" w:styleId="aa">
    <w:name w:val="Body Text"/>
    <w:basedOn w:val="a"/>
    <w:link w:val="ab"/>
    <w:rsid w:val="008E7999"/>
    <w:pPr>
      <w:jc w:val="center"/>
    </w:pPr>
    <w:rPr>
      <w:rFonts w:ascii="Arial" w:hAnsi="Arial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E7999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7999"/>
    <w:pPr>
      <w:spacing w:before="80" w:line="280" w:lineRule="exact"/>
      <w:ind w:right="-142"/>
      <w:jc w:val="both"/>
    </w:pPr>
    <w:rPr>
      <w:rFonts w:ascii="Times New Roman" w:hAnsi="Times New Roman"/>
      <w:b/>
      <w:bCs/>
      <w:i/>
      <w:iCs/>
      <w:sz w:val="36"/>
    </w:rPr>
  </w:style>
  <w:style w:type="character" w:customStyle="1" w:styleId="32">
    <w:name w:val="Основной текст 3 Знак"/>
    <w:basedOn w:val="a0"/>
    <w:link w:val="31"/>
    <w:rsid w:val="008E7999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customStyle="1" w:styleId="ac">
    <w:name w:val="ккккк"/>
    <w:basedOn w:val="a"/>
    <w:rsid w:val="008E7999"/>
    <w:rPr>
      <w:rFonts w:ascii="Arbat" w:hAnsi="Arbat"/>
      <w:b/>
      <w:shadow/>
      <w:sz w:val="28"/>
      <w:szCs w:val="20"/>
      <w:lang w:val="en-US"/>
    </w:rPr>
  </w:style>
  <w:style w:type="paragraph" w:styleId="ad">
    <w:name w:val="Block Text"/>
    <w:basedOn w:val="a"/>
    <w:rsid w:val="008E7999"/>
    <w:pPr>
      <w:tabs>
        <w:tab w:val="left" w:pos="567"/>
      </w:tabs>
      <w:spacing w:before="120"/>
      <w:ind w:left="284" w:right="-540" w:hanging="284"/>
    </w:pPr>
    <w:rPr>
      <w:rFonts w:ascii="Bookman Old Style" w:hAnsi="Bookman Old Style"/>
      <w:b/>
      <w:sz w:val="28"/>
      <w:szCs w:val="20"/>
    </w:rPr>
  </w:style>
  <w:style w:type="paragraph" w:styleId="11">
    <w:name w:val="toc 1"/>
    <w:basedOn w:val="1"/>
    <w:next w:val="a"/>
    <w:autoRedefine/>
    <w:uiPriority w:val="39"/>
    <w:qFormat/>
    <w:rsid w:val="008E7999"/>
    <w:pPr>
      <w:numPr>
        <w:numId w:val="0"/>
      </w:numPr>
      <w:tabs>
        <w:tab w:val="left" w:pos="0"/>
        <w:tab w:val="right" w:leader="dot" w:pos="9923"/>
      </w:tabs>
      <w:spacing w:before="360" w:after="0"/>
      <w:jc w:val="left"/>
    </w:pPr>
    <w:rPr>
      <w:rFonts w:ascii="Cambria" w:eastAsia="Arial Unicode MS" w:hAnsi="Cambria" w:cs="Arial"/>
      <w:b w:val="0"/>
      <w:iCs/>
      <w:noProof/>
      <w:sz w:val="28"/>
    </w:rPr>
  </w:style>
  <w:style w:type="paragraph" w:styleId="33">
    <w:name w:val="toc 3"/>
    <w:basedOn w:val="a"/>
    <w:next w:val="a"/>
    <w:autoRedefine/>
    <w:uiPriority w:val="39"/>
    <w:qFormat/>
    <w:rsid w:val="00F838CF"/>
    <w:pPr>
      <w:tabs>
        <w:tab w:val="right" w:leader="dot" w:pos="9923"/>
      </w:tabs>
      <w:spacing w:before="200"/>
    </w:pPr>
    <w:rPr>
      <w:rFonts w:eastAsia="Arial Unicode MS" w:cs="Arial"/>
      <w:bCs/>
      <w:i/>
      <w:noProof/>
      <w:sz w:val="28"/>
      <w:szCs w:val="22"/>
    </w:rPr>
  </w:style>
  <w:style w:type="paragraph" w:styleId="41">
    <w:name w:val="toc 4"/>
    <w:basedOn w:val="a"/>
    <w:next w:val="a"/>
    <w:autoRedefine/>
    <w:uiPriority w:val="39"/>
    <w:rsid w:val="001107B2"/>
    <w:pPr>
      <w:tabs>
        <w:tab w:val="right" w:leader="dot" w:pos="9923"/>
      </w:tabs>
      <w:spacing w:before="80"/>
      <w:ind w:firstLine="567"/>
    </w:pPr>
    <w:rPr>
      <w:rFonts w:cs="Arial"/>
      <w:i/>
      <w:iCs/>
      <w:noProof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8E7999"/>
    <w:pPr>
      <w:tabs>
        <w:tab w:val="left" w:pos="0"/>
        <w:tab w:val="right" w:leader="dot" w:pos="9923"/>
      </w:tabs>
      <w:spacing w:before="240"/>
    </w:pPr>
    <w:rPr>
      <w:rFonts w:eastAsia="Calibri"/>
      <w:noProof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E6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2"/>
    <w:qFormat/>
    <w:rsid w:val="00A2654B"/>
    <w:pPr>
      <w:keepNext/>
      <w:keepLines/>
      <w:numPr>
        <w:numId w:val="25"/>
      </w:numPr>
      <w:spacing w:before="120" w:after="120"/>
      <w:ind w:left="431" w:hanging="431"/>
      <w:jc w:val="center"/>
      <w:outlineLvl w:val="0"/>
    </w:pPr>
    <w:rPr>
      <w:rFonts w:asciiTheme="majorHAnsi" w:eastAsiaTheme="majorEastAsia" w:hAnsiTheme="majorHAnsi" w:cstheme="majorBidi"/>
      <w:b/>
      <w:bCs/>
      <w:caps/>
      <w:sz w:val="29"/>
      <w:szCs w:val="28"/>
    </w:rPr>
  </w:style>
  <w:style w:type="paragraph" w:styleId="2">
    <w:name w:val="heading 2"/>
    <w:basedOn w:val="a"/>
    <w:next w:val="a"/>
    <w:link w:val="20"/>
    <w:uiPriority w:val="3"/>
    <w:unhideWhenUsed/>
    <w:qFormat/>
    <w:rsid w:val="00C975FC"/>
    <w:pPr>
      <w:keepNext/>
      <w:keepLines/>
      <w:numPr>
        <w:ilvl w:val="1"/>
        <w:numId w:val="25"/>
      </w:numPr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7"/>
    <w:unhideWhenUsed/>
    <w:qFormat/>
    <w:rsid w:val="00A2654B"/>
    <w:pPr>
      <w:keepNext/>
      <w:spacing w:after="120"/>
      <w:ind w:left="3402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2654B"/>
    <w:pPr>
      <w:keepNext/>
      <w:keepLines/>
      <w:spacing w:before="12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4FC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4FC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4FC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4FC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4FC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7"/>
    <w:rsid w:val="00A2654B"/>
    <w:rPr>
      <w:rFonts w:ascii="Cambria" w:eastAsia="Times New Roman" w:hAnsi="Cambria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3"/>
    <w:rsid w:val="00C975FC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character" w:styleId="a4">
    <w:name w:val="Hyperlink"/>
    <w:basedOn w:val="a0"/>
    <w:uiPriority w:val="99"/>
    <w:rsid w:val="00332B1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654B"/>
    <w:rPr>
      <w:rFonts w:asciiTheme="majorHAnsi" w:eastAsiaTheme="majorEastAsia" w:hAnsiTheme="majorHAnsi" w:cstheme="majorBidi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2"/>
    <w:rsid w:val="00A2654B"/>
    <w:rPr>
      <w:rFonts w:asciiTheme="majorHAnsi" w:eastAsiaTheme="majorEastAsia" w:hAnsiTheme="majorHAnsi" w:cstheme="majorBidi"/>
      <w:b/>
      <w:bCs/>
      <w:caps/>
      <w:sz w:val="29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4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04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0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04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0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7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18F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7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18F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718F"/>
    <w:pPr>
      <w:ind w:left="720"/>
      <w:contextualSpacing/>
    </w:pPr>
  </w:style>
  <w:style w:type="paragraph" w:customStyle="1" w:styleId="xl26">
    <w:name w:val="xl26"/>
    <w:basedOn w:val="a"/>
    <w:rsid w:val="008E799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2"/>
      <w:szCs w:val="22"/>
    </w:rPr>
  </w:style>
  <w:style w:type="paragraph" w:styleId="aa">
    <w:name w:val="Body Text"/>
    <w:basedOn w:val="a"/>
    <w:link w:val="ab"/>
    <w:rsid w:val="008E7999"/>
    <w:pPr>
      <w:jc w:val="center"/>
    </w:pPr>
    <w:rPr>
      <w:rFonts w:ascii="Arial" w:hAnsi="Arial"/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8E7999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8E7999"/>
    <w:pPr>
      <w:spacing w:before="80" w:line="280" w:lineRule="exact"/>
      <w:ind w:right="-142"/>
      <w:jc w:val="both"/>
    </w:pPr>
    <w:rPr>
      <w:rFonts w:ascii="Times New Roman" w:hAnsi="Times New Roman"/>
      <w:b/>
      <w:bCs/>
      <w:i/>
      <w:iCs/>
      <w:sz w:val="36"/>
      <w:lang w:val="x-none"/>
    </w:rPr>
  </w:style>
  <w:style w:type="character" w:customStyle="1" w:styleId="32">
    <w:name w:val="Основной текст 3 Знак"/>
    <w:basedOn w:val="a0"/>
    <w:link w:val="31"/>
    <w:rsid w:val="008E7999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ru-RU"/>
    </w:rPr>
  </w:style>
  <w:style w:type="paragraph" w:customStyle="1" w:styleId="ac">
    <w:name w:val="ккккк"/>
    <w:basedOn w:val="a"/>
    <w:rsid w:val="008E7999"/>
    <w:rPr>
      <w:rFonts w:ascii="Arbat" w:hAnsi="Arbat"/>
      <w:b/>
      <w:shadow/>
      <w:sz w:val="28"/>
      <w:szCs w:val="20"/>
      <w:lang w:val="en-US"/>
    </w:rPr>
  </w:style>
  <w:style w:type="paragraph" w:styleId="ad">
    <w:name w:val="Block Text"/>
    <w:basedOn w:val="a"/>
    <w:rsid w:val="008E7999"/>
    <w:pPr>
      <w:tabs>
        <w:tab w:val="left" w:pos="567"/>
      </w:tabs>
      <w:spacing w:before="120"/>
      <w:ind w:left="284" w:right="-540" w:hanging="284"/>
    </w:pPr>
    <w:rPr>
      <w:rFonts w:ascii="Bookman Old Style" w:hAnsi="Bookman Old Style"/>
      <w:b/>
      <w:sz w:val="28"/>
      <w:szCs w:val="20"/>
    </w:rPr>
  </w:style>
  <w:style w:type="paragraph" w:styleId="11">
    <w:name w:val="toc 1"/>
    <w:basedOn w:val="1"/>
    <w:next w:val="a"/>
    <w:autoRedefine/>
    <w:uiPriority w:val="39"/>
    <w:qFormat/>
    <w:rsid w:val="008E7999"/>
    <w:pPr>
      <w:numPr>
        <w:numId w:val="0"/>
      </w:numPr>
      <w:tabs>
        <w:tab w:val="left" w:pos="0"/>
        <w:tab w:val="right" w:leader="dot" w:pos="9923"/>
      </w:tabs>
      <w:spacing w:before="360" w:after="0"/>
      <w:jc w:val="left"/>
    </w:pPr>
    <w:rPr>
      <w:rFonts w:ascii="Cambria" w:eastAsia="Arial Unicode MS" w:hAnsi="Cambria" w:cs="Arial"/>
      <w:b w:val="0"/>
      <w:iCs/>
      <w:noProof/>
      <w:sz w:val="28"/>
      <w:lang w:val="x-none" w:eastAsia="x-none"/>
    </w:rPr>
  </w:style>
  <w:style w:type="paragraph" w:styleId="33">
    <w:name w:val="toc 3"/>
    <w:basedOn w:val="a"/>
    <w:next w:val="a"/>
    <w:autoRedefine/>
    <w:uiPriority w:val="39"/>
    <w:qFormat/>
    <w:rsid w:val="008E7999"/>
    <w:pPr>
      <w:tabs>
        <w:tab w:val="right" w:leader="dot" w:pos="9923"/>
      </w:tabs>
      <w:spacing w:before="120"/>
    </w:pPr>
    <w:rPr>
      <w:rFonts w:eastAsia="Arial Unicode MS" w:cs="Arial"/>
      <w:bCs/>
      <w:i/>
      <w:noProof/>
      <w:sz w:val="28"/>
      <w:szCs w:val="22"/>
    </w:rPr>
  </w:style>
  <w:style w:type="paragraph" w:styleId="41">
    <w:name w:val="toc 4"/>
    <w:basedOn w:val="a"/>
    <w:next w:val="a"/>
    <w:autoRedefine/>
    <w:uiPriority w:val="39"/>
    <w:rsid w:val="008E7999"/>
    <w:pPr>
      <w:tabs>
        <w:tab w:val="right" w:leader="dot" w:pos="9923"/>
      </w:tabs>
      <w:spacing w:before="60"/>
      <w:ind w:firstLine="567"/>
    </w:pPr>
    <w:rPr>
      <w:rFonts w:cs="Arial"/>
      <w:i/>
      <w:iCs/>
      <w:noProof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8E7999"/>
    <w:pPr>
      <w:tabs>
        <w:tab w:val="left" w:pos="0"/>
        <w:tab w:val="right" w:leader="dot" w:pos="9923"/>
      </w:tabs>
      <w:spacing w:before="240"/>
    </w:pPr>
    <w:rPr>
      <w:rFonts w:eastAsia="Calibri"/>
      <w:noProof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2541-8BE6-442C-8416-C6D5EB4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67</Pages>
  <Words>17376</Words>
  <Characters>99044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Н. А.</dc:creator>
  <cp:lastModifiedBy>Нарипеха О.Н.</cp:lastModifiedBy>
  <cp:revision>18</cp:revision>
  <cp:lastPrinted>2023-10-20T05:25:00Z</cp:lastPrinted>
  <dcterms:created xsi:type="dcterms:W3CDTF">2023-10-18T05:27:00Z</dcterms:created>
  <dcterms:modified xsi:type="dcterms:W3CDTF">2023-10-25T12:44:00Z</dcterms:modified>
</cp:coreProperties>
</file>